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F6F" w:rsidRPr="005D1F6F" w:rsidRDefault="005D1F6F" w:rsidP="005D1F6F">
      <w:pPr>
        <w:spacing w:line="20" w:lineRule="exact"/>
        <w:rPr>
          <w:rFonts w:asciiTheme="minorHAnsi" w:eastAsia="Times New Roman" w:hAnsiTheme="minorHAnsi" w:cstheme="minorHAnsi"/>
          <w:sz w:val="24"/>
        </w:rPr>
      </w:pPr>
    </w:p>
    <w:p w:rsidR="005D1F6F" w:rsidRPr="005D1F6F" w:rsidRDefault="005D1F6F" w:rsidP="005D1F6F">
      <w:pPr>
        <w:spacing w:line="200" w:lineRule="exact"/>
        <w:rPr>
          <w:rFonts w:asciiTheme="minorHAnsi" w:eastAsia="Times New Roman" w:hAnsiTheme="minorHAnsi" w:cstheme="minorHAnsi"/>
          <w:sz w:val="24"/>
        </w:rPr>
      </w:pPr>
    </w:p>
    <w:p w:rsidR="005D1F6F" w:rsidRPr="005D1F6F" w:rsidRDefault="005D1F6F" w:rsidP="005D1F6F">
      <w:pPr>
        <w:spacing w:line="355" w:lineRule="exact"/>
        <w:rPr>
          <w:rFonts w:asciiTheme="minorHAnsi" w:eastAsia="Times New Roman" w:hAnsiTheme="minorHAnsi" w:cstheme="minorHAnsi"/>
          <w:sz w:val="24"/>
        </w:rPr>
      </w:pPr>
    </w:p>
    <w:p w:rsidR="005D1F6F" w:rsidRPr="005D1F6F" w:rsidRDefault="005D1F6F" w:rsidP="005D1F6F">
      <w:pPr>
        <w:spacing w:line="257" w:lineRule="auto"/>
        <w:ind w:left="100"/>
        <w:rPr>
          <w:rFonts w:asciiTheme="minorHAnsi" w:eastAsia="Times New Roman" w:hAnsiTheme="minorHAnsi" w:cstheme="minorHAnsi"/>
          <w:sz w:val="24"/>
        </w:rPr>
      </w:pPr>
      <w:r w:rsidRPr="005D1F6F">
        <w:rPr>
          <w:rFonts w:asciiTheme="minorHAnsi" w:eastAsia="Times New Roman" w:hAnsiTheme="minorHAnsi" w:cstheme="minorHAnsi"/>
          <w:b/>
          <w:sz w:val="24"/>
        </w:rPr>
        <w:t>1.AMAÇ :</w:t>
      </w:r>
      <w:r w:rsidRPr="005D1F6F">
        <w:rPr>
          <w:rFonts w:asciiTheme="minorHAnsi" w:eastAsia="Times New Roman" w:hAnsiTheme="minorHAnsi" w:cstheme="minorHAnsi"/>
          <w:sz w:val="24"/>
        </w:rPr>
        <w:t>Bu talimat mutfak hijyeninin en iyi şekilde sağlanması, mutfak personelinin en sağlıklı ve</w:t>
      </w:r>
      <w:r w:rsidRPr="005D1F6F">
        <w:rPr>
          <w:rFonts w:asciiTheme="minorHAnsi" w:eastAsia="Times New Roman" w:hAnsiTheme="minorHAnsi" w:cstheme="minorHAnsi"/>
          <w:b/>
          <w:sz w:val="24"/>
        </w:rPr>
        <w:t xml:space="preserve"> </w:t>
      </w:r>
      <w:r w:rsidRPr="005D1F6F">
        <w:rPr>
          <w:rFonts w:asciiTheme="minorHAnsi" w:eastAsia="Times New Roman" w:hAnsiTheme="minorHAnsi" w:cstheme="minorHAnsi"/>
          <w:sz w:val="24"/>
        </w:rPr>
        <w:t>güvenli ortamda hizmet verebilmeleri, çalışanlarımızın hijyenik beslenme ihtiyacının en üst düzeyde karşılanması amacıyla hazırlanmıştır</w:t>
      </w:r>
    </w:p>
    <w:p w:rsidR="005D1F6F" w:rsidRPr="005D1F6F" w:rsidRDefault="005D1F6F" w:rsidP="005D1F6F">
      <w:pPr>
        <w:spacing w:line="119" w:lineRule="exact"/>
        <w:rPr>
          <w:rFonts w:asciiTheme="minorHAnsi" w:eastAsia="Times New Roman" w:hAnsiTheme="minorHAnsi" w:cstheme="minorHAnsi"/>
          <w:sz w:val="24"/>
        </w:rPr>
      </w:pPr>
    </w:p>
    <w:p w:rsidR="005D1F6F" w:rsidRPr="005D1F6F" w:rsidRDefault="005D1F6F" w:rsidP="005D1F6F">
      <w:pPr>
        <w:numPr>
          <w:ilvl w:val="0"/>
          <w:numId w:val="1"/>
        </w:numPr>
        <w:tabs>
          <w:tab w:val="left" w:pos="340"/>
        </w:tabs>
        <w:spacing w:line="0" w:lineRule="atLeast"/>
        <w:ind w:left="340" w:hanging="243"/>
        <w:rPr>
          <w:rFonts w:asciiTheme="minorHAnsi" w:eastAsia="Times New Roman" w:hAnsiTheme="minorHAnsi" w:cstheme="minorHAnsi"/>
          <w:b/>
          <w:sz w:val="24"/>
        </w:rPr>
      </w:pPr>
      <w:r w:rsidRPr="005D1F6F">
        <w:rPr>
          <w:rFonts w:asciiTheme="minorHAnsi" w:eastAsia="Times New Roman" w:hAnsiTheme="minorHAnsi" w:cstheme="minorHAnsi"/>
          <w:b/>
          <w:sz w:val="24"/>
        </w:rPr>
        <w:t>KAPSAM:</w:t>
      </w:r>
      <w:r w:rsidRPr="005D1F6F">
        <w:rPr>
          <w:rFonts w:asciiTheme="minorHAnsi" w:eastAsia="Times New Roman" w:hAnsiTheme="minorHAnsi" w:cstheme="minorHAnsi"/>
          <w:sz w:val="24"/>
        </w:rPr>
        <w:t>SURUÇ DEVLET HASTANESİ MUTFAĞI</w:t>
      </w:r>
    </w:p>
    <w:p w:rsidR="005D1F6F" w:rsidRPr="005D1F6F" w:rsidRDefault="005D1F6F" w:rsidP="005D1F6F">
      <w:pPr>
        <w:spacing w:line="273" w:lineRule="exact"/>
        <w:rPr>
          <w:rFonts w:asciiTheme="minorHAnsi" w:eastAsia="Times New Roman" w:hAnsiTheme="minorHAnsi" w:cstheme="minorHAnsi"/>
          <w:b/>
          <w:sz w:val="24"/>
        </w:rPr>
      </w:pPr>
    </w:p>
    <w:p w:rsidR="005D1F6F" w:rsidRPr="005D1F6F" w:rsidRDefault="005D1F6F" w:rsidP="005D1F6F">
      <w:pPr>
        <w:numPr>
          <w:ilvl w:val="0"/>
          <w:numId w:val="1"/>
        </w:numPr>
        <w:tabs>
          <w:tab w:val="left" w:pos="374"/>
        </w:tabs>
        <w:spacing w:line="274" w:lineRule="auto"/>
        <w:ind w:left="100" w:hanging="3"/>
        <w:rPr>
          <w:rFonts w:asciiTheme="minorHAnsi" w:eastAsia="Times New Roman" w:hAnsiTheme="minorHAnsi" w:cstheme="minorHAnsi"/>
          <w:b/>
          <w:sz w:val="24"/>
        </w:rPr>
      </w:pPr>
      <w:r w:rsidRPr="005D1F6F">
        <w:rPr>
          <w:rFonts w:asciiTheme="minorHAnsi" w:eastAsia="Times New Roman" w:hAnsiTheme="minorHAnsi" w:cstheme="minorHAnsi"/>
          <w:b/>
          <w:sz w:val="24"/>
        </w:rPr>
        <w:t>SORUMLULUK:</w:t>
      </w:r>
      <w:r w:rsidRPr="005D1F6F">
        <w:rPr>
          <w:rFonts w:asciiTheme="minorHAnsi" w:eastAsia="Times New Roman" w:hAnsiTheme="minorHAnsi" w:cstheme="minorHAnsi"/>
          <w:sz w:val="24"/>
        </w:rPr>
        <w:t>Ustabaşı, Mutfak Sorumlu Memuru, Mutfak Sorumlu Diyetisyeni ve tüm mutfak</w:t>
      </w:r>
      <w:r w:rsidRPr="005D1F6F">
        <w:rPr>
          <w:rFonts w:asciiTheme="minorHAnsi" w:eastAsia="Times New Roman" w:hAnsiTheme="minorHAnsi" w:cstheme="minorHAnsi"/>
          <w:b/>
          <w:sz w:val="24"/>
        </w:rPr>
        <w:t xml:space="preserve"> </w:t>
      </w:r>
      <w:r w:rsidRPr="005D1F6F">
        <w:rPr>
          <w:rFonts w:asciiTheme="minorHAnsi" w:eastAsia="Times New Roman" w:hAnsiTheme="minorHAnsi" w:cstheme="minorHAnsi"/>
          <w:sz w:val="24"/>
        </w:rPr>
        <w:t>çalışanları.</w:t>
      </w:r>
    </w:p>
    <w:p w:rsidR="005D1F6F" w:rsidRPr="005D1F6F" w:rsidRDefault="005D1F6F" w:rsidP="005D1F6F">
      <w:pPr>
        <w:spacing w:line="193" w:lineRule="exact"/>
        <w:rPr>
          <w:rFonts w:asciiTheme="minorHAnsi" w:eastAsia="Times New Roman" w:hAnsiTheme="minorHAnsi" w:cstheme="minorHAnsi"/>
          <w:sz w:val="24"/>
        </w:rPr>
      </w:pPr>
    </w:p>
    <w:p w:rsidR="005D1F6F" w:rsidRPr="005D1F6F" w:rsidRDefault="005D1F6F" w:rsidP="005D1F6F">
      <w:pPr>
        <w:spacing w:line="0" w:lineRule="atLeast"/>
        <w:ind w:left="100"/>
        <w:rPr>
          <w:rFonts w:asciiTheme="minorHAnsi" w:eastAsia="Times New Roman" w:hAnsiTheme="minorHAnsi" w:cstheme="minorHAnsi"/>
          <w:b/>
          <w:sz w:val="24"/>
        </w:rPr>
      </w:pPr>
      <w:r w:rsidRPr="005D1F6F">
        <w:rPr>
          <w:rFonts w:asciiTheme="minorHAnsi" w:eastAsia="Times New Roman" w:hAnsiTheme="minorHAnsi" w:cstheme="minorHAnsi"/>
          <w:b/>
          <w:sz w:val="24"/>
        </w:rPr>
        <w:t>4.FAALİYET AKIŞI:</w:t>
      </w:r>
    </w:p>
    <w:p w:rsidR="005D1F6F" w:rsidRPr="005D1F6F" w:rsidRDefault="005D1F6F" w:rsidP="005D1F6F">
      <w:pPr>
        <w:spacing w:line="240" w:lineRule="exact"/>
        <w:rPr>
          <w:rFonts w:asciiTheme="minorHAnsi" w:eastAsia="Times New Roman" w:hAnsiTheme="minorHAnsi" w:cstheme="minorHAnsi"/>
          <w:sz w:val="24"/>
        </w:rPr>
      </w:pPr>
    </w:p>
    <w:p w:rsidR="005D1F6F" w:rsidRPr="005D1F6F" w:rsidRDefault="005D1F6F" w:rsidP="005D1F6F">
      <w:pPr>
        <w:spacing w:line="0" w:lineRule="atLeast"/>
        <w:ind w:left="80"/>
        <w:rPr>
          <w:rFonts w:asciiTheme="minorHAnsi" w:eastAsia="Times New Roman" w:hAnsiTheme="minorHAnsi" w:cstheme="minorHAnsi"/>
          <w:b/>
          <w:sz w:val="24"/>
        </w:rPr>
      </w:pPr>
      <w:r w:rsidRPr="005D1F6F">
        <w:rPr>
          <w:rFonts w:asciiTheme="minorHAnsi" w:eastAsia="Times New Roman" w:hAnsiTheme="minorHAnsi" w:cstheme="minorHAnsi"/>
          <w:b/>
          <w:sz w:val="24"/>
        </w:rPr>
        <w:t>4.1.Çalışan Personelin Sağlık Kontrolleri</w:t>
      </w:r>
    </w:p>
    <w:p w:rsidR="005D1F6F" w:rsidRPr="005D1F6F" w:rsidRDefault="005D1F6F" w:rsidP="005D1F6F">
      <w:pPr>
        <w:spacing w:line="153" w:lineRule="exact"/>
        <w:rPr>
          <w:rFonts w:asciiTheme="minorHAnsi" w:eastAsia="Times New Roman" w:hAnsiTheme="minorHAnsi" w:cstheme="minorHAnsi"/>
          <w:sz w:val="24"/>
        </w:rPr>
      </w:pPr>
    </w:p>
    <w:p w:rsidR="005D1F6F" w:rsidRPr="005D1F6F" w:rsidRDefault="005D1F6F" w:rsidP="005D1F6F">
      <w:pPr>
        <w:numPr>
          <w:ilvl w:val="1"/>
          <w:numId w:val="2"/>
        </w:numPr>
        <w:tabs>
          <w:tab w:val="left" w:pos="620"/>
        </w:tabs>
        <w:spacing w:line="355" w:lineRule="auto"/>
        <w:ind w:left="620" w:right="20" w:hanging="365"/>
        <w:rPr>
          <w:rFonts w:asciiTheme="minorHAnsi" w:eastAsia="Symbol" w:hAnsiTheme="minorHAnsi" w:cstheme="minorHAnsi"/>
          <w:sz w:val="24"/>
        </w:rPr>
      </w:pPr>
      <w:r w:rsidRPr="005D1F6F">
        <w:rPr>
          <w:rFonts w:asciiTheme="minorHAnsi" w:eastAsia="Times New Roman" w:hAnsiTheme="minorHAnsi" w:cstheme="minorHAnsi"/>
          <w:sz w:val="24"/>
        </w:rPr>
        <w:t>Portör taraması içinde 6 ayda bir gaita, boğaz, burun kültürü, yılda bir ise akciğer grafisi tekrarlanacaktır.</w:t>
      </w:r>
    </w:p>
    <w:p w:rsidR="005D1F6F" w:rsidRPr="005D1F6F" w:rsidRDefault="005D1F6F" w:rsidP="005D1F6F">
      <w:pPr>
        <w:spacing w:line="1" w:lineRule="exact"/>
        <w:rPr>
          <w:rFonts w:asciiTheme="minorHAnsi" w:eastAsia="Symbol" w:hAnsiTheme="minorHAnsi" w:cstheme="minorHAnsi"/>
          <w:sz w:val="24"/>
        </w:rPr>
      </w:pPr>
    </w:p>
    <w:p w:rsidR="005D1F6F" w:rsidRPr="005D1F6F" w:rsidRDefault="005D1F6F" w:rsidP="005D1F6F">
      <w:pPr>
        <w:numPr>
          <w:ilvl w:val="0"/>
          <w:numId w:val="2"/>
        </w:numPr>
        <w:tabs>
          <w:tab w:val="left" w:pos="515"/>
        </w:tabs>
        <w:spacing w:line="355" w:lineRule="auto"/>
        <w:ind w:left="620" w:right="20" w:hanging="401"/>
        <w:rPr>
          <w:rFonts w:asciiTheme="minorHAnsi" w:eastAsia="Symbol" w:hAnsiTheme="minorHAnsi" w:cstheme="minorHAnsi"/>
          <w:sz w:val="24"/>
        </w:rPr>
      </w:pPr>
      <w:r w:rsidRPr="005D1F6F">
        <w:rPr>
          <w:rFonts w:asciiTheme="minorHAnsi" w:eastAsia="Times New Roman" w:hAnsiTheme="minorHAnsi" w:cstheme="minorHAnsi"/>
          <w:sz w:val="24"/>
        </w:rPr>
        <w:t>Sonuçlar bir hekim tarafından değerlendirdikten sonra raporlanarak personelin özlük dosyasına eklenecektir.</w:t>
      </w:r>
    </w:p>
    <w:p w:rsidR="005D1F6F" w:rsidRPr="005D1F6F" w:rsidRDefault="005D1F6F" w:rsidP="005D1F6F">
      <w:pPr>
        <w:spacing w:line="1" w:lineRule="exact"/>
        <w:rPr>
          <w:rFonts w:asciiTheme="minorHAnsi" w:eastAsia="Symbol" w:hAnsiTheme="minorHAnsi" w:cstheme="minorHAnsi"/>
          <w:sz w:val="24"/>
        </w:rPr>
      </w:pPr>
    </w:p>
    <w:p w:rsidR="005D1F6F" w:rsidRPr="005D1F6F" w:rsidRDefault="005D1F6F" w:rsidP="005D1F6F">
      <w:pPr>
        <w:numPr>
          <w:ilvl w:val="1"/>
          <w:numId w:val="2"/>
        </w:numPr>
        <w:tabs>
          <w:tab w:val="left" w:pos="515"/>
        </w:tabs>
        <w:spacing w:line="361" w:lineRule="auto"/>
        <w:ind w:left="620" w:right="20" w:hanging="365"/>
        <w:rPr>
          <w:rFonts w:asciiTheme="minorHAnsi" w:eastAsia="Symbol" w:hAnsiTheme="minorHAnsi" w:cstheme="minorHAnsi"/>
          <w:sz w:val="24"/>
        </w:rPr>
      </w:pPr>
      <w:r w:rsidRPr="005D1F6F">
        <w:rPr>
          <w:rFonts w:asciiTheme="minorHAnsi" w:eastAsia="Times New Roman" w:hAnsiTheme="minorHAnsi" w:cstheme="minorHAnsi"/>
          <w:sz w:val="24"/>
        </w:rPr>
        <w:t>Mutfak personelinin deride iltihaplı (enfekte olmuş) bir yaranın ya da kulak, burun veya gözlerinde herhangi bir akıntının olduğunu bilmesi veya bundan kuşkulanılması durumunda, mutfak çalışanının, mutfak sorumlusu tarafından gıda maddelerinin kontamine olmasını önlemek için olası tüm önlemleri aldığından emin olması ( Örneğin, derideki açık iltihaplı bir yaranın Sağlık Kuruluşunca görülerek gerekli müdahalenin yapıldığından, sargı beziyle ve su geçirmez bandajla kapandığından ve düzenli pansuman ve kontrollerini yaptırdığından ya da nezleli birinin muayene olup burun akıntısını önleyici ilaç almaya başladığından emin olması).</w:t>
      </w:r>
    </w:p>
    <w:p w:rsidR="005D1F6F" w:rsidRPr="005D1F6F" w:rsidRDefault="005D1F6F" w:rsidP="005D1F6F">
      <w:pPr>
        <w:spacing w:line="142" w:lineRule="exact"/>
        <w:rPr>
          <w:rFonts w:asciiTheme="minorHAnsi" w:eastAsia="Times New Roman" w:hAnsiTheme="minorHAnsi" w:cstheme="minorHAnsi"/>
          <w:sz w:val="24"/>
        </w:rPr>
      </w:pPr>
    </w:p>
    <w:p w:rsidR="005D1F6F" w:rsidRPr="005D1F6F" w:rsidRDefault="005D1F6F" w:rsidP="005D1F6F">
      <w:pPr>
        <w:spacing w:line="0" w:lineRule="atLeast"/>
        <w:ind w:left="80"/>
        <w:rPr>
          <w:rFonts w:asciiTheme="minorHAnsi" w:eastAsia="Times New Roman" w:hAnsiTheme="minorHAnsi" w:cstheme="minorHAnsi"/>
          <w:b/>
          <w:sz w:val="24"/>
        </w:rPr>
      </w:pPr>
      <w:r w:rsidRPr="005D1F6F">
        <w:rPr>
          <w:rFonts w:asciiTheme="minorHAnsi" w:eastAsia="Times New Roman" w:hAnsiTheme="minorHAnsi" w:cstheme="minorHAnsi"/>
          <w:b/>
          <w:sz w:val="24"/>
        </w:rPr>
        <w:t>4.2. Çalışan Personelin Kılık Kıyafetleri</w:t>
      </w:r>
    </w:p>
    <w:p w:rsidR="005D1F6F" w:rsidRPr="005D1F6F" w:rsidRDefault="005D1F6F" w:rsidP="005D1F6F">
      <w:pPr>
        <w:spacing w:line="153" w:lineRule="exact"/>
        <w:rPr>
          <w:rFonts w:asciiTheme="minorHAnsi" w:eastAsia="Times New Roman" w:hAnsiTheme="minorHAnsi" w:cstheme="minorHAnsi"/>
          <w:sz w:val="24"/>
        </w:rPr>
      </w:pPr>
    </w:p>
    <w:p w:rsidR="005D1F6F" w:rsidRPr="005D1F6F" w:rsidRDefault="005D1F6F" w:rsidP="005D1F6F">
      <w:pPr>
        <w:numPr>
          <w:ilvl w:val="0"/>
          <w:numId w:val="3"/>
        </w:numPr>
        <w:tabs>
          <w:tab w:val="left" w:pos="1000"/>
        </w:tabs>
        <w:spacing w:line="0" w:lineRule="atLeast"/>
        <w:ind w:left="1000" w:hanging="356"/>
        <w:rPr>
          <w:rFonts w:asciiTheme="minorHAnsi" w:eastAsia="Symbol" w:hAnsiTheme="minorHAnsi" w:cstheme="minorHAnsi"/>
          <w:sz w:val="24"/>
        </w:rPr>
      </w:pPr>
      <w:r w:rsidRPr="005D1F6F">
        <w:rPr>
          <w:rFonts w:asciiTheme="minorHAnsi" w:eastAsia="Times New Roman" w:hAnsiTheme="minorHAnsi" w:cstheme="minorHAnsi"/>
          <w:sz w:val="24"/>
        </w:rPr>
        <w:t>Çalışan tüm personelin iş kıyafetlerinde firmanın adı veya logosu bulunacaktır.</w:t>
      </w:r>
    </w:p>
    <w:p w:rsidR="005D1F6F" w:rsidRPr="005D1F6F" w:rsidRDefault="005D1F6F" w:rsidP="005D1F6F">
      <w:pPr>
        <w:spacing w:line="137" w:lineRule="exact"/>
        <w:rPr>
          <w:rFonts w:asciiTheme="minorHAnsi" w:eastAsia="Symbol" w:hAnsiTheme="minorHAnsi" w:cstheme="minorHAnsi"/>
          <w:sz w:val="24"/>
        </w:rPr>
      </w:pPr>
    </w:p>
    <w:p w:rsidR="005D1F6F" w:rsidRPr="005D1F6F" w:rsidRDefault="005D1F6F" w:rsidP="005D1F6F">
      <w:pPr>
        <w:numPr>
          <w:ilvl w:val="0"/>
          <w:numId w:val="3"/>
        </w:numPr>
        <w:tabs>
          <w:tab w:val="left" w:pos="1000"/>
        </w:tabs>
        <w:spacing w:line="355" w:lineRule="auto"/>
        <w:ind w:left="1000" w:right="120" w:hanging="356"/>
        <w:rPr>
          <w:rFonts w:asciiTheme="minorHAnsi" w:eastAsia="Symbol" w:hAnsiTheme="minorHAnsi" w:cstheme="minorHAnsi"/>
          <w:sz w:val="24"/>
        </w:rPr>
      </w:pPr>
      <w:r w:rsidRPr="005D1F6F">
        <w:rPr>
          <w:rFonts w:asciiTheme="minorHAnsi" w:eastAsia="Times New Roman" w:hAnsiTheme="minorHAnsi" w:cstheme="minorHAnsi"/>
          <w:sz w:val="24"/>
        </w:rPr>
        <w:t>Garsonlar belirlenen standartlardaki iş kıyafetlerini giymek zorundadır (siyah kumaş pantolon, beyaz uzun kollu gömlek, firma logolu gri yelek, siyah kemer, bone, siyah kapalı ayakkabı).</w:t>
      </w:r>
    </w:p>
    <w:p w:rsidR="005D1F6F" w:rsidRPr="005D1F6F" w:rsidRDefault="005D1F6F" w:rsidP="005D1F6F">
      <w:pPr>
        <w:spacing w:line="1" w:lineRule="exact"/>
        <w:rPr>
          <w:rFonts w:asciiTheme="minorHAnsi" w:eastAsia="Symbol" w:hAnsiTheme="minorHAnsi" w:cstheme="minorHAnsi"/>
          <w:sz w:val="24"/>
        </w:rPr>
      </w:pPr>
    </w:p>
    <w:p w:rsidR="005D1F6F" w:rsidRPr="005D1F6F" w:rsidRDefault="005D1F6F" w:rsidP="005D1F6F">
      <w:pPr>
        <w:numPr>
          <w:ilvl w:val="0"/>
          <w:numId w:val="3"/>
        </w:numPr>
        <w:tabs>
          <w:tab w:val="left" w:pos="1000"/>
        </w:tabs>
        <w:spacing w:line="355" w:lineRule="auto"/>
        <w:ind w:left="1000" w:right="460" w:hanging="356"/>
        <w:rPr>
          <w:rFonts w:asciiTheme="minorHAnsi" w:eastAsia="Symbol" w:hAnsiTheme="minorHAnsi" w:cstheme="minorHAnsi"/>
          <w:sz w:val="24"/>
        </w:rPr>
      </w:pPr>
      <w:r w:rsidRPr="005D1F6F">
        <w:rPr>
          <w:rFonts w:asciiTheme="minorHAnsi" w:eastAsia="Times New Roman" w:hAnsiTheme="minorHAnsi" w:cstheme="minorHAnsi"/>
          <w:sz w:val="24"/>
        </w:rPr>
        <w:t>Aşçılar belirlenen tek tip iş kıyafetlerini giymek zorundadır. ( beyaz pantolon, firma logolu beyaz forma, önlük, kep, beyaz terlik.)</w:t>
      </w:r>
    </w:p>
    <w:p w:rsidR="005D1F6F" w:rsidRPr="005D1F6F" w:rsidRDefault="005D1F6F" w:rsidP="005D1F6F">
      <w:pPr>
        <w:spacing w:line="1" w:lineRule="exact"/>
        <w:rPr>
          <w:rFonts w:asciiTheme="minorHAnsi" w:eastAsia="Symbol" w:hAnsiTheme="minorHAnsi" w:cstheme="minorHAnsi"/>
          <w:sz w:val="24"/>
        </w:rPr>
      </w:pPr>
    </w:p>
    <w:p w:rsidR="005D1F6F" w:rsidRPr="005D1F6F" w:rsidRDefault="005D1F6F" w:rsidP="005D1F6F">
      <w:pPr>
        <w:numPr>
          <w:ilvl w:val="0"/>
          <w:numId w:val="3"/>
        </w:numPr>
        <w:tabs>
          <w:tab w:val="left" w:pos="1000"/>
        </w:tabs>
        <w:spacing w:line="355" w:lineRule="auto"/>
        <w:ind w:left="1000" w:right="380" w:hanging="356"/>
        <w:rPr>
          <w:rFonts w:asciiTheme="minorHAnsi" w:eastAsia="Symbol" w:hAnsiTheme="minorHAnsi" w:cstheme="minorHAnsi"/>
          <w:sz w:val="24"/>
        </w:rPr>
      </w:pPr>
      <w:r w:rsidRPr="005D1F6F">
        <w:rPr>
          <w:rFonts w:asciiTheme="minorHAnsi" w:eastAsia="Times New Roman" w:hAnsiTheme="minorHAnsi" w:cstheme="minorHAnsi"/>
          <w:sz w:val="24"/>
        </w:rPr>
        <w:t>Bulaşıkçılar belirlenen tek tip iş kıyafetlerini giymek zorundadır.(firma logolu beyaz forma, beyaz pantolon, önlük, bone, beyaz terlik).</w:t>
      </w:r>
    </w:p>
    <w:p w:rsidR="005D1F6F" w:rsidRPr="005D1F6F" w:rsidRDefault="005D1F6F" w:rsidP="005D1F6F">
      <w:pPr>
        <w:spacing w:line="1" w:lineRule="exact"/>
        <w:rPr>
          <w:rFonts w:asciiTheme="minorHAnsi" w:eastAsia="Symbol" w:hAnsiTheme="minorHAnsi" w:cstheme="minorHAnsi"/>
          <w:sz w:val="24"/>
        </w:rPr>
      </w:pPr>
    </w:p>
    <w:p w:rsidR="005D1F6F" w:rsidRPr="005D1F6F" w:rsidRDefault="005D1F6F" w:rsidP="005D1F6F">
      <w:pPr>
        <w:numPr>
          <w:ilvl w:val="0"/>
          <w:numId w:val="3"/>
        </w:numPr>
        <w:tabs>
          <w:tab w:val="left" w:pos="1000"/>
        </w:tabs>
        <w:spacing w:line="0" w:lineRule="atLeast"/>
        <w:ind w:left="1000" w:hanging="356"/>
        <w:rPr>
          <w:rFonts w:asciiTheme="minorHAnsi" w:eastAsia="Symbol" w:hAnsiTheme="minorHAnsi" w:cstheme="minorHAnsi"/>
          <w:sz w:val="24"/>
        </w:rPr>
      </w:pPr>
      <w:r w:rsidRPr="005D1F6F">
        <w:rPr>
          <w:rFonts w:asciiTheme="minorHAnsi" w:eastAsia="Times New Roman" w:hAnsiTheme="minorHAnsi" w:cstheme="minorHAnsi"/>
          <w:sz w:val="24"/>
        </w:rPr>
        <w:t>Çalışacak personel firma tarafından hazırlanacak yaka kartlarını takmak zorundadır.</w:t>
      </w:r>
    </w:p>
    <w:p w:rsidR="005D1F6F" w:rsidRPr="005D1F6F" w:rsidRDefault="005D1F6F" w:rsidP="005D1F6F">
      <w:pPr>
        <w:spacing w:line="137" w:lineRule="exact"/>
        <w:rPr>
          <w:rFonts w:asciiTheme="minorHAnsi" w:eastAsia="Symbol" w:hAnsiTheme="minorHAnsi" w:cstheme="minorHAnsi"/>
          <w:sz w:val="24"/>
        </w:rPr>
      </w:pPr>
    </w:p>
    <w:p w:rsidR="005D1F6F" w:rsidRPr="005D1F6F" w:rsidRDefault="005D1F6F" w:rsidP="005D1F6F">
      <w:pPr>
        <w:numPr>
          <w:ilvl w:val="0"/>
          <w:numId w:val="3"/>
        </w:numPr>
        <w:tabs>
          <w:tab w:val="left" w:pos="1000"/>
        </w:tabs>
        <w:spacing w:line="0" w:lineRule="atLeast"/>
        <w:ind w:left="1000" w:hanging="356"/>
        <w:rPr>
          <w:rFonts w:asciiTheme="minorHAnsi" w:eastAsia="Symbol" w:hAnsiTheme="minorHAnsi" w:cstheme="minorHAnsi"/>
          <w:sz w:val="24"/>
        </w:rPr>
      </w:pPr>
      <w:r w:rsidRPr="005D1F6F">
        <w:rPr>
          <w:rFonts w:asciiTheme="minorHAnsi" w:eastAsia="Times New Roman" w:hAnsiTheme="minorHAnsi" w:cstheme="minorHAnsi"/>
          <w:sz w:val="24"/>
        </w:rPr>
        <w:t>Terliklerin yıpranmamış, temiz ve önü kapalı olması gerekmektedir.</w:t>
      </w:r>
    </w:p>
    <w:p w:rsidR="005D1F6F" w:rsidRPr="005D1F6F" w:rsidRDefault="005D1F6F" w:rsidP="005D1F6F">
      <w:pPr>
        <w:spacing w:line="135" w:lineRule="exact"/>
        <w:rPr>
          <w:rFonts w:asciiTheme="minorHAnsi" w:eastAsia="Symbol" w:hAnsiTheme="minorHAnsi" w:cstheme="minorHAnsi"/>
          <w:sz w:val="24"/>
        </w:rPr>
      </w:pPr>
    </w:p>
    <w:p w:rsidR="005D1F6F" w:rsidRPr="005D1F6F" w:rsidRDefault="005D1F6F" w:rsidP="005D1F6F">
      <w:pPr>
        <w:numPr>
          <w:ilvl w:val="0"/>
          <w:numId w:val="3"/>
        </w:numPr>
        <w:tabs>
          <w:tab w:val="left" w:pos="1000"/>
        </w:tabs>
        <w:spacing w:line="0" w:lineRule="atLeast"/>
        <w:ind w:left="1000" w:hanging="356"/>
        <w:rPr>
          <w:rFonts w:asciiTheme="minorHAnsi" w:eastAsia="Symbol" w:hAnsiTheme="minorHAnsi" w:cstheme="minorHAnsi"/>
          <w:sz w:val="24"/>
        </w:rPr>
      </w:pPr>
      <w:r w:rsidRPr="005D1F6F">
        <w:rPr>
          <w:rFonts w:asciiTheme="minorHAnsi" w:eastAsia="Times New Roman" w:hAnsiTheme="minorHAnsi" w:cstheme="minorHAnsi"/>
          <w:sz w:val="24"/>
        </w:rPr>
        <w:t>Kıyafetler her zaman temiz ve ütülü olacaktır.</w:t>
      </w:r>
    </w:p>
    <w:p w:rsidR="005D1F6F" w:rsidRPr="005D1F6F" w:rsidRDefault="005D1F6F" w:rsidP="005D1F6F">
      <w:pPr>
        <w:tabs>
          <w:tab w:val="left" w:pos="1000"/>
        </w:tabs>
        <w:spacing w:line="0" w:lineRule="atLeast"/>
        <w:ind w:left="1000" w:hanging="356"/>
        <w:rPr>
          <w:rFonts w:asciiTheme="minorHAnsi" w:eastAsia="Symbol" w:hAnsiTheme="minorHAnsi" w:cstheme="minorHAnsi"/>
          <w:sz w:val="24"/>
        </w:rPr>
      </w:pPr>
    </w:p>
    <w:p w:rsidR="005D1F6F" w:rsidRPr="005D1F6F" w:rsidRDefault="005D1F6F" w:rsidP="005D1F6F">
      <w:pPr>
        <w:spacing w:line="375" w:lineRule="exact"/>
        <w:rPr>
          <w:rFonts w:asciiTheme="minorHAnsi" w:eastAsia="Times New Roman" w:hAnsiTheme="minorHAnsi" w:cstheme="minorHAnsi"/>
        </w:rPr>
      </w:pPr>
    </w:p>
    <w:p w:rsidR="005D1F6F" w:rsidRPr="005D1F6F" w:rsidRDefault="005D1F6F" w:rsidP="005D1F6F">
      <w:pPr>
        <w:spacing w:line="0" w:lineRule="atLeast"/>
        <w:rPr>
          <w:rFonts w:asciiTheme="minorHAnsi" w:eastAsia="Times New Roman" w:hAnsiTheme="minorHAnsi" w:cstheme="minorHAnsi"/>
          <w:b/>
          <w:sz w:val="24"/>
        </w:rPr>
      </w:pPr>
      <w:r w:rsidRPr="005D1F6F">
        <w:rPr>
          <w:rFonts w:asciiTheme="minorHAnsi" w:eastAsia="Times New Roman" w:hAnsiTheme="minorHAnsi" w:cstheme="minorHAnsi"/>
          <w:b/>
          <w:sz w:val="24"/>
        </w:rPr>
        <w:t>4.3. Çalışan Personelin Hijyeni</w:t>
      </w:r>
    </w:p>
    <w:p w:rsidR="005D1F6F" w:rsidRPr="005D1F6F" w:rsidRDefault="005D1F6F" w:rsidP="005D1F6F">
      <w:pPr>
        <w:spacing w:line="153" w:lineRule="exact"/>
        <w:rPr>
          <w:rFonts w:asciiTheme="minorHAnsi" w:eastAsia="Times New Roman" w:hAnsiTheme="minorHAnsi" w:cstheme="minorHAnsi"/>
        </w:rPr>
      </w:pPr>
    </w:p>
    <w:p w:rsidR="005D1F6F" w:rsidRPr="005D1F6F" w:rsidRDefault="005D1F6F" w:rsidP="005D1F6F">
      <w:pPr>
        <w:numPr>
          <w:ilvl w:val="0"/>
          <w:numId w:val="4"/>
        </w:numPr>
        <w:tabs>
          <w:tab w:val="left" w:pos="700"/>
        </w:tabs>
        <w:spacing w:line="374" w:lineRule="auto"/>
        <w:ind w:left="700" w:hanging="356"/>
        <w:rPr>
          <w:rFonts w:asciiTheme="minorHAnsi" w:eastAsia="Symbol" w:hAnsiTheme="minorHAnsi" w:cstheme="minorHAnsi"/>
          <w:sz w:val="23"/>
        </w:rPr>
      </w:pPr>
      <w:r w:rsidRPr="005D1F6F">
        <w:rPr>
          <w:rFonts w:asciiTheme="minorHAnsi" w:eastAsia="Times New Roman" w:hAnsiTheme="minorHAnsi" w:cstheme="minorHAnsi"/>
          <w:sz w:val="23"/>
        </w:rPr>
        <w:t>Eller; işe başlarken ve iş bitiminde, çalışma tezgâhı değiştirildiğinde, molalardan sonra, tuvalet giriş ve çıkışlarında, mendil kullandıktan, öksürüp hapşurduktan, ambalajlı malzemeye dokunduktan, saç, yüz, kulak vs. dokunduktan sonra, para gibi her türlü kirli cisimlerle temastan sonra, çiğ et, sebze vs. dokunduktan, tüketime hazır gıdaya dokunmadan önce ve sonra, Sigara kullanımından sonra, yemeğin porsiyonlanmasından ve servisinden önce dezenfektanlı (antibakteriyel özelliği bulunan) sıvı sabun ile dezenfekte edilmesi ve eldiven kullanımı sağlanmalıdır.</w:t>
      </w:r>
    </w:p>
    <w:p w:rsidR="005D1F6F" w:rsidRPr="005D1F6F" w:rsidRDefault="005D1F6F" w:rsidP="005D1F6F">
      <w:pPr>
        <w:numPr>
          <w:ilvl w:val="0"/>
          <w:numId w:val="4"/>
        </w:numPr>
        <w:tabs>
          <w:tab w:val="left" w:pos="700"/>
        </w:tabs>
        <w:spacing w:line="363" w:lineRule="auto"/>
        <w:ind w:left="700" w:right="20" w:hanging="356"/>
        <w:rPr>
          <w:rFonts w:asciiTheme="minorHAnsi" w:eastAsia="Symbol" w:hAnsiTheme="minorHAnsi" w:cstheme="minorHAnsi"/>
          <w:sz w:val="24"/>
        </w:rPr>
      </w:pPr>
      <w:r w:rsidRPr="005D1F6F">
        <w:rPr>
          <w:rFonts w:asciiTheme="minorHAnsi" w:eastAsia="Times New Roman" w:hAnsiTheme="minorHAnsi" w:cstheme="minorHAnsi"/>
          <w:sz w:val="24"/>
        </w:rPr>
        <w:t>Mutfak çalışanlarının hijyeni için lavaboların yanlarında sabun ve diğer temizlik maddelerinin ve personelin ellerini bir kez kurulayıp atabilecekleri kâğıt havlu bulundurulması, kâğıt havluların atılabileceği bir çöp kutusu sağlanması ve lavaboların el, kol ve yüz yıkamanın dışında başka maksatlarla kullanılmamalıdır.</w:t>
      </w:r>
    </w:p>
    <w:p w:rsidR="005D1F6F" w:rsidRPr="005D1F6F" w:rsidRDefault="005D1F6F" w:rsidP="005D1F6F">
      <w:pPr>
        <w:spacing w:line="153" w:lineRule="exact"/>
        <w:rPr>
          <w:rFonts w:asciiTheme="minorHAnsi" w:eastAsia="Symbol" w:hAnsiTheme="minorHAnsi" w:cstheme="minorHAnsi"/>
          <w:sz w:val="24"/>
        </w:rPr>
      </w:pPr>
    </w:p>
    <w:p w:rsidR="005D1F6F" w:rsidRPr="005D1F6F" w:rsidRDefault="005D1F6F" w:rsidP="005D1F6F">
      <w:pPr>
        <w:numPr>
          <w:ilvl w:val="0"/>
          <w:numId w:val="4"/>
        </w:numPr>
        <w:tabs>
          <w:tab w:val="left" w:pos="700"/>
        </w:tabs>
        <w:spacing w:line="378" w:lineRule="auto"/>
        <w:ind w:left="700" w:right="20" w:hanging="356"/>
        <w:rPr>
          <w:rFonts w:asciiTheme="minorHAnsi" w:eastAsia="Symbol" w:hAnsiTheme="minorHAnsi" w:cstheme="minorHAnsi"/>
          <w:sz w:val="24"/>
        </w:rPr>
      </w:pPr>
      <w:r w:rsidRPr="005D1F6F">
        <w:rPr>
          <w:rFonts w:asciiTheme="minorHAnsi" w:eastAsia="Times New Roman" w:hAnsiTheme="minorHAnsi" w:cstheme="minorHAnsi"/>
          <w:sz w:val="24"/>
        </w:rPr>
        <w:t>Personelin görünümünün sağlık bilgisi kurallarına uygun (el, tırnak temizliği, saç sakal tıraşı uygun ve temizliğine riayet etmiş) olması,</w:t>
      </w:r>
    </w:p>
    <w:p w:rsidR="005D1F6F" w:rsidRPr="005D1F6F" w:rsidRDefault="005D1F6F" w:rsidP="005D1F6F">
      <w:pPr>
        <w:spacing w:line="124" w:lineRule="exact"/>
        <w:rPr>
          <w:rFonts w:asciiTheme="minorHAnsi" w:eastAsia="Symbol" w:hAnsiTheme="minorHAnsi" w:cstheme="minorHAnsi"/>
          <w:sz w:val="24"/>
        </w:rPr>
      </w:pPr>
    </w:p>
    <w:p w:rsidR="005D1F6F" w:rsidRPr="005D1F6F" w:rsidRDefault="005D1F6F" w:rsidP="005D1F6F">
      <w:pPr>
        <w:numPr>
          <w:ilvl w:val="0"/>
          <w:numId w:val="4"/>
        </w:numPr>
        <w:tabs>
          <w:tab w:val="left" w:pos="700"/>
        </w:tabs>
        <w:spacing w:line="0" w:lineRule="atLeast"/>
        <w:ind w:left="700" w:hanging="356"/>
        <w:rPr>
          <w:rFonts w:asciiTheme="minorHAnsi" w:eastAsia="Symbol" w:hAnsiTheme="minorHAnsi" w:cstheme="minorHAnsi"/>
          <w:sz w:val="24"/>
        </w:rPr>
      </w:pPr>
      <w:r w:rsidRPr="005D1F6F">
        <w:rPr>
          <w:rFonts w:asciiTheme="minorHAnsi" w:eastAsia="Times New Roman" w:hAnsiTheme="minorHAnsi" w:cstheme="minorHAnsi"/>
          <w:sz w:val="24"/>
        </w:rPr>
        <w:t>Personel soyunma odalarının temiz ve düzenli olması gerekmektedir.</w:t>
      </w:r>
    </w:p>
    <w:p w:rsidR="005D1F6F" w:rsidRPr="005D1F6F" w:rsidRDefault="005D1F6F" w:rsidP="005D1F6F">
      <w:pPr>
        <w:spacing w:line="315" w:lineRule="exact"/>
        <w:rPr>
          <w:rFonts w:asciiTheme="minorHAnsi" w:eastAsia="Symbol" w:hAnsiTheme="minorHAnsi" w:cstheme="minorHAnsi"/>
          <w:sz w:val="24"/>
        </w:rPr>
      </w:pPr>
    </w:p>
    <w:p w:rsidR="005D1F6F" w:rsidRPr="005D1F6F" w:rsidRDefault="005D1F6F" w:rsidP="005D1F6F">
      <w:pPr>
        <w:numPr>
          <w:ilvl w:val="0"/>
          <w:numId w:val="4"/>
        </w:numPr>
        <w:tabs>
          <w:tab w:val="left" w:pos="700"/>
        </w:tabs>
        <w:spacing w:line="0" w:lineRule="atLeast"/>
        <w:ind w:left="700" w:hanging="356"/>
        <w:rPr>
          <w:rFonts w:asciiTheme="minorHAnsi" w:eastAsia="Symbol" w:hAnsiTheme="minorHAnsi" w:cstheme="minorHAnsi"/>
          <w:sz w:val="24"/>
        </w:rPr>
      </w:pPr>
      <w:r w:rsidRPr="005D1F6F">
        <w:rPr>
          <w:rFonts w:asciiTheme="minorHAnsi" w:eastAsia="Times New Roman" w:hAnsiTheme="minorHAnsi" w:cstheme="minorHAnsi"/>
          <w:sz w:val="24"/>
        </w:rPr>
        <w:t>Ellerinde yara, bere, yanık vb. bulunan personel yara yerini kapatıp eldiven kullanmalıdır.</w:t>
      </w:r>
    </w:p>
    <w:p w:rsidR="005D1F6F" w:rsidRPr="005D1F6F" w:rsidRDefault="005D1F6F" w:rsidP="005D1F6F">
      <w:pPr>
        <w:spacing w:line="337" w:lineRule="exact"/>
        <w:rPr>
          <w:rFonts w:asciiTheme="minorHAnsi" w:eastAsia="Symbol" w:hAnsiTheme="minorHAnsi" w:cstheme="minorHAnsi"/>
          <w:sz w:val="24"/>
        </w:rPr>
      </w:pPr>
    </w:p>
    <w:p w:rsidR="005D1F6F" w:rsidRPr="005D1F6F" w:rsidRDefault="005D1F6F" w:rsidP="005D1F6F">
      <w:pPr>
        <w:numPr>
          <w:ilvl w:val="0"/>
          <w:numId w:val="4"/>
        </w:numPr>
        <w:tabs>
          <w:tab w:val="left" w:pos="700"/>
        </w:tabs>
        <w:spacing w:line="0" w:lineRule="atLeast"/>
        <w:ind w:left="700" w:hanging="356"/>
        <w:rPr>
          <w:rFonts w:asciiTheme="minorHAnsi" w:eastAsia="Symbol" w:hAnsiTheme="minorHAnsi" w:cstheme="minorHAnsi"/>
          <w:sz w:val="24"/>
        </w:rPr>
      </w:pPr>
      <w:r w:rsidRPr="005D1F6F">
        <w:rPr>
          <w:rFonts w:asciiTheme="minorHAnsi" w:eastAsia="Times New Roman" w:hAnsiTheme="minorHAnsi" w:cstheme="minorHAnsi"/>
          <w:sz w:val="24"/>
        </w:rPr>
        <w:t>Dışarıda giyilen giysi ve ayakkabılarla mutfağa girilmemelidir.</w:t>
      </w:r>
    </w:p>
    <w:p w:rsidR="005D1F6F" w:rsidRPr="005D1F6F" w:rsidRDefault="005D1F6F" w:rsidP="005D1F6F">
      <w:pPr>
        <w:spacing w:line="297" w:lineRule="exact"/>
        <w:rPr>
          <w:rFonts w:asciiTheme="minorHAnsi" w:eastAsia="Times New Roman" w:hAnsiTheme="minorHAnsi" w:cstheme="minorHAnsi"/>
        </w:rPr>
      </w:pPr>
    </w:p>
    <w:p w:rsidR="005D1F6F" w:rsidRPr="005D1F6F" w:rsidRDefault="005D1F6F" w:rsidP="005D1F6F">
      <w:pPr>
        <w:spacing w:line="0" w:lineRule="atLeast"/>
        <w:rPr>
          <w:rFonts w:asciiTheme="minorHAnsi" w:eastAsia="Times New Roman" w:hAnsiTheme="minorHAnsi" w:cstheme="minorHAnsi"/>
          <w:b/>
          <w:sz w:val="24"/>
        </w:rPr>
      </w:pPr>
      <w:r w:rsidRPr="005D1F6F">
        <w:rPr>
          <w:rFonts w:asciiTheme="minorHAnsi" w:eastAsia="Times New Roman" w:hAnsiTheme="minorHAnsi" w:cstheme="minorHAnsi"/>
          <w:b/>
          <w:sz w:val="24"/>
        </w:rPr>
        <w:t>4.4.Depo bölümü düzeni ve temizliği için</w:t>
      </w:r>
    </w:p>
    <w:p w:rsidR="005D1F6F" w:rsidRPr="005D1F6F" w:rsidRDefault="005D1F6F" w:rsidP="005D1F6F">
      <w:pPr>
        <w:spacing w:line="156" w:lineRule="exact"/>
        <w:rPr>
          <w:rFonts w:asciiTheme="minorHAnsi" w:eastAsia="Times New Roman" w:hAnsiTheme="minorHAnsi" w:cstheme="minorHAnsi"/>
        </w:rPr>
      </w:pPr>
    </w:p>
    <w:p w:rsidR="005D1F6F" w:rsidRPr="005D1F6F" w:rsidRDefault="005D1F6F" w:rsidP="005D1F6F">
      <w:pPr>
        <w:numPr>
          <w:ilvl w:val="0"/>
          <w:numId w:val="5"/>
        </w:numPr>
        <w:tabs>
          <w:tab w:val="left" w:pos="720"/>
        </w:tabs>
        <w:spacing w:line="0" w:lineRule="atLeast"/>
        <w:ind w:left="720" w:hanging="364"/>
        <w:rPr>
          <w:rFonts w:asciiTheme="minorHAnsi" w:eastAsia="Symbol" w:hAnsiTheme="minorHAnsi" w:cstheme="minorHAnsi"/>
          <w:sz w:val="24"/>
        </w:rPr>
      </w:pPr>
      <w:r w:rsidRPr="005D1F6F">
        <w:rPr>
          <w:rFonts w:asciiTheme="minorHAnsi" w:eastAsia="Times New Roman" w:hAnsiTheme="minorHAnsi" w:cstheme="minorHAnsi"/>
          <w:sz w:val="24"/>
        </w:rPr>
        <w:t>Kuruluşun kapasitesine uygun soğuk ve kuru depolar olmalıdır.</w:t>
      </w:r>
    </w:p>
    <w:p w:rsidR="005D1F6F" w:rsidRPr="005D1F6F" w:rsidRDefault="005D1F6F" w:rsidP="005D1F6F">
      <w:pPr>
        <w:spacing w:line="135" w:lineRule="exact"/>
        <w:rPr>
          <w:rFonts w:asciiTheme="minorHAnsi" w:eastAsia="Symbol" w:hAnsiTheme="minorHAnsi" w:cstheme="minorHAnsi"/>
          <w:sz w:val="24"/>
        </w:rPr>
      </w:pPr>
    </w:p>
    <w:p w:rsidR="005D1F6F" w:rsidRPr="005D1F6F" w:rsidRDefault="005D1F6F" w:rsidP="005D1F6F">
      <w:pPr>
        <w:numPr>
          <w:ilvl w:val="0"/>
          <w:numId w:val="5"/>
        </w:numPr>
        <w:tabs>
          <w:tab w:val="left" w:pos="720"/>
        </w:tabs>
        <w:spacing w:line="0" w:lineRule="atLeast"/>
        <w:ind w:left="720" w:hanging="364"/>
        <w:rPr>
          <w:rFonts w:asciiTheme="minorHAnsi" w:eastAsia="Symbol" w:hAnsiTheme="minorHAnsi" w:cstheme="minorHAnsi"/>
          <w:sz w:val="24"/>
        </w:rPr>
      </w:pPr>
      <w:r w:rsidRPr="005D1F6F">
        <w:rPr>
          <w:rFonts w:asciiTheme="minorHAnsi" w:eastAsia="Times New Roman" w:hAnsiTheme="minorHAnsi" w:cstheme="minorHAnsi"/>
          <w:sz w:val="24"/>
        </w:rPr>
        <w:t>Depolarda çapraz bulaşmayı önleyici önlemler alınmalıdır.</w:t>
      </w:r>
    </w:p>
    <w:p w:rsidR="005D1F6F" w:rsidRPr="005D1F6F" w:rsidRDefault="005D1F6F" w:rsidP="005D1F6F">
      <w:pPr>
        <w:spacing w:line="137" w:lineRule="exact"/>
        <w:rPr>
          <w:rFonts w:asciiTheme="minorHAnsi" w:eastAsia="Symbol" w:hAnsiTheme="minorHAnsi" w:cstheme="minorHAnsi"/>
          <w:sz w:val="24"/>
        </w:rPr>
      </w:pPr>
    </w:p>
    <w:p w:rsidR="005D1F6F" w:rsidRPr="005D1F6F" w:rsidRDefault="005D1F6F" w:rsidP="005D1F6F">
      <w:pPr>
        <w:numPr>
          <w:ilvl w:val="0"/>
          <w:numId w:val="5"/>
        </w:numPr>
        <w:tabs>
          <w:tab w:val="left" w:pos="720"/>
        </w:tabs>
        <w:spacing w:line="355" w:lineRule="auto"/>
        <w:ind w:left="720" w:hanging="364"/>
        <w:rPr>
          <w:rFonts w:asciiTheme="minorHAnsi" w:eastAsia="Symbol" w:hAnsiTheme="minorHAnsi" w:cstheme="minorHAnsi"/>
          <w:sz w:val="24"/>
        </w:rPr>
      </w:pPr>
      <w:r w:rsidRPr="005D1F6F">
        <w:rPr>
          <w:rFonts w:asciiTheme="minorHAnsi" w:eastAsia="Times New Roman" w:hAnsiTheme="minorHAnsi" w:cstheme="minorHAnsi"/>
          <w:sz w:val="24"/>
        </w:rPr>
        <w:t>Çapraz bulaşmayı önlemek için aynı depoda saklanıyorsa potansiyel riskli besinler diğerlerinden ayrı, alt raflara yerleştirilmelidir.</w:t>
      </w:r>
    </w:p>
    <w:p w:rsidR="005D1F6F" w:rsidRPr="005D1F6F" w:rsidRDefault="005D1F6F" w:rsidP="005D1F6F">
      <w:pPr>
        <w:spacing w:line="1" w:lineRule="exact"/>
        <w:rPr>
          <w:rFonts w:asciiTheme="minorHAnsi" w:eastAsia="Symbol" w:hAnsiTheme="minorHAnsi" w:cstheme="minorHAnsi"/>
          <w:sz w:val="24"/>
        </w:rPr>
      </w:pPr>
    </w:p>
    <w:p w:rsidR="005D1F6F" w:rsidRPr="005D1F6F" w:rsidRDefault="005D1F6F" w:rsidP="005D1F6F">
      <w:pPr>
        <w:numPr>
          <w:ilvl w:val="0"/>
          <w:numId w:val="5"/>
        </w:numPr>
        <w:tabs>
          <w:tab w:val="left" w:pos="720"/>
        </w:tabs>
        <w:spacing w:line="355" w:lineRule="auto"/>
        <w:ind w:left="720" w:right="20" w:hanging="364"/>
        <w:rPr>
          <w:rFonts w:asciiTheme="minorHAnsi" w:eastAsia="Symbol" w:hAnsiTheme="minorHAnsi" w:cstheme="minorHAnsi"/>
          <w:sz w:val="24"/>
        </w:rPr>
      </w:pPr>
      <w:r w:rsidRPr="005D1F6F">
        <w:rPr>
          <w:rFonts w:asciiTheme="minorHAnsi" w:eastAsia="Times New Roman" w:hAnsiTheme="minorHAnsi" w:cstheme="minorHAnsi"/>
          <w:sz w:val="24"/>
        </w:rPr>
        <w:lastRenderedPageBreak/>
        <w:t>Depolarda ‘İlk Giren İlk Çıkar’ ilkesine uyulmalıdır. Bunun için gelen yiyecekler etiketlenmeli ve depoya yerleştirilme yöntemine dikkat edilmelidir.</w:t>
      </w:r>
    </w:p>
    <w:p w:rsidR="005D1F6F" w:rsidRPr="005D1F6F" w:rsidRDefault="005D1F6F" w:rsidP="005D1F6F">
      <w:pPr>
        <w:spacing w:line="1" w:lineRule="exact"/>
        <w:rPr>
          <w:rFonts w:asciiTheme="minorHAnsi" w:eastAsia="Symbol" w:hAnsiTheme="minorHAnsi" w:cstheme="minorHAnsi"/>
          <w:sz w:val="24"/>
        </w:rPr>
      </w:pPr>
    </w:p>
    <w:p w:rsidR="005D1F6F" w:rsidRPr="005D1F6F" w:rsidRDefault="005D1F6F" w:rsidP="005D1F6F">
      <w:pPr>
        <w:numPr>
          <w:ilvl w:val="0"/>
          <w:numId w:val="5"/>
        </w:numPr>
        <w:tabs>
          <w:tab w:val="left" w:pos="720"/>
        </w:tabs>
        <w:spacing w:line="0" w:lineRule="atLeast"/>
        <w:ind w:left="720" w:hanging="364"/>
        <w:rPr>
          <w:rFonts w:asciiTheme="minorHAnsi" w:eastAsia="Symbol" w:hAnsiTheme="minorHAnsi" w:cstheme="minorHAnsi"/>
          <w:sz w:val="24"/>
        </w:rPr>
      </w:pPr>
      <w:r w:rsidRPr="005D1F6F">
        <w:rPr>
          <w:rFonts w:asciiTheme="minorHAnsi" w:eastAsia="Times New Roman" w:hAnsiTheme="minorHAnsi" w:cstheme="minorHAnsi"/>
          <w:sz w:val="24"/>
        </w:rPr>
        <w:t>Depolarda özellikle potansiyel riskli besinlerde süre/sıcaklık ilkesine uyulmalıdır.</w:t>
      </w:r>
    </w:p>
    <w:p w:rsidR="005D1F6F" w:rsidRPr="005D1F6F" w:rsidRDefault="005D1F6F" w:rsidP="005D1F6F">
      <w:pPr>
        <w:spacing w:line="137" w:lineRule="exact"/>
        <w:rPr>
          <w:rFonts w:asciiTheme="minorHAnsi" w:eastAsia="Symbol" w:hAnsiTheme="minorHAnsi" w:cstheme="minorHAnsi"/>
          <w:sz w:val="24"/>
        </w:rPr>
      </w:pPr>
    </w:p>
    <w:p w:rsidR="005D1F6F" w:rsidRPr="005D1F6F" w:rsidRDefault="005D1F6F" w:rsidP="005D1F6F">
      <w:pPr>
        <w:numPr>
          <w:ilvl w:val="0"/>
          <w:numId w:val="5"/>
        </w:numPr>
        <w:tabs>
          <w:tab w:val="left" w:pos="720"/>
        </w:tabs>
        <w:spacing w:line="357" w:lineRule="auto"/>
        <w:ind w:left="720" w:hanging="364"/>
        <w:rPr>
          <w:rFonts w:asciiTheme="minorHAnsi" w:eastAsia="Symbol" w:hAnsiTheme="minorHAnsi" w:cstheme="minorHAnsi"/>
          <w:sz w:val="24"/>
        </w:rPr>
      </w:pPr>
      <w:r w:rsidRPr="005D1F6F">
        <w:rPr>
          <w:rFonts w:asciiTheme="minorHAnsi" w:eastAsia="Times New Roman" w:hAnsiTheme="minorHAnsi" w:cstheme="minorHAnsi"/>
          <w:sz w:val="24"/>
        </w:rPr>
        <w:t>Pişmiş yiyecekler mümkünse ayrı depolarda depolanmalı bu mümkün değilse çiğ yiyeceklerle aynı yerde depolanırsa birbirleri ile temas etmeyecek şekilde ayrı ve ağzı kapalı olarak yerleştirilmelidir. Kademeli yerleştirmede pişmiş yemekler deponun/buzdolabının üst kısmına, çiğ ve/veya potansiyel riskli olanlar alt kısmına yerleştirilmelidir.</w:t>
      </w:r>
    </w:p>
    <w:p w:rsidR="005D1F6F" w:rsidRPr="005D1F6F" w:rsidRDefault="005D1F6F" w:rsidP="005D1F6F">
      <w:pPr>
        <w:spacing w:line="3" w:lineRule="exact"/>
        <w:rPr>
          <w:rFonts w:asciiTheme="minorHAnsi" w:eastAsia="Symbol" w:hAnsiTheme="minorHAnsi" w:cstheme="minorHAnsi"/>
          <w:sz w:val="24"/>
        </w:rPr>
      </w:pPr>
    </w:p>
    <w:p w:rsidR="005D1F6F" w:rsidRPr="005D1F6F" w:rsidRDefault="005D1F6F" w:rsidP="005D1F6F">
      <w:pPr>
        <w:numPr>
          <w:ilvl w:val="0"/>
          <w:numId w:val="5"/>
        </w:numPr>
        <w:tabs>
          <w:tab w:val="left" w:pos="720"/>
        </w:tabs>
        <w:spacing w:line="378" w:lineRule="auto"/>
        <w:ind w:left="720" w:right="20" w:hanging="364"/>
        <w:rPr>
          <w:rFonts w:asciiTheme="minorHAnsi" w:eastAsia="Symbol" w:hAnsiTheme="minorHAnsi" w:cstheme="minorHAnsi"/>
          <w:sz w:val="24"/>
        </w:rPr>
      </w:pPr>
      <w:r w:rsidRPr="005D1F6F">
        <w:rPr>
          <w:rFonts w:asciiTheme="minorHAnsi" w:eastAsia="Times New Roman" w:hAnsiTheme="minorHAnsi" w:cstheme="minorHAnsi"/>
          <w:sz w:val="24"/>
        </w:rPr>
        <w:t>Tüm depolarda sıcaklık ve nem ölçülmeli, bunun için her depoda çalışır bir termometre ve nem ölçme aracı olmalıdır. Depoların nem ve sıcaklıkları günlük olarak kontrol edilmelidir.</w:t>
      </w:r>
    </w:p>
    <w:p w:rsidR="005D1F6F" w:rsidRPr="005D1F6F" w:rsidRDefault="005D1F6F" w:rsidP="005D1F6F">
      <w:pPr>
        <w:tabs>
          <w:tab w:val="left" w:pos="1000"/>
        </w:tabs>
        <w:spacing w:line="0" w:lineRule="atLeast"/>
        <w:ind w:left="1000" w:hanging="356"/>
        <w:rPr>
          <w:rFonts w:asciiTheme="minorHAnsi" w:eastAsia="Symbol" w:hAnsiTheme="minorHAnsi" w:cstheme="minorHAnsi"/>
          <w:sz w:val="24"/>
        </w:rPr>
      </w:pPr>
    </w:p>
    <w:p w:rsidR="005D1F6F" w:rsidRPr="005D1F6F" w:rsidRDefault="005D1F6F" w:rsidP="005D1F6F">
      <w:pPr>
        <w:numPr>
          <w:ilvl w:val="0"/>
          <w:numId w:val="6"/>
        </w:numPr>
        <w:tabs>
          <w:tab w:val="left" w:pos="660"/>
        </w:tabs>
        <w:spacing w:line="0" w:lineRule="atLeast"/>
        <w:ind w:left="660" w:hanging="364"/>
        <w:rPr>
          <w:rFonts w:asciiTheme="minorHAnsi" w:eastAsia="Symbol" w:hAnsiTheme="minorHAnsi" w:cstheme="minorHAnsi"/>
          <w:sz w:val="24"/>
        </w:rPr>
      </w:pPr>
      <w:r w:rsidRPr="005D1F6F">
        <w:rPr>
          <w:rFonts w:asciiTheme="minorHAnsi" w:eastAsia="Times New Roman" w:hAnsiTheme="minorHAnsi" w:cstheme="minorHAnsi"/>
          <w:sz w:val="24"/>
        </w:rPr>
        <w:t>Depolar düzenli olarak temizlenmelidir. Zeminde yiyecek kırıntıları olmamalıdır.</w:t>
      </w:r>
    </w:p>
    <w:p w:rsidR="005D1F6F" w:rsidRPr="005D1F6F" w:rsidRDefault="005D1F6F" w:rsidP="005D1F6F">
      <w:pPr>
        <w:spacing w:line="137" w:lineRule="exact"/>
        <w:rPr>
          <w:rFonts w:asciiTheme="minorHAnsi" w:eastAsia="Symbol" w:hAnsiTheme="minorHAnsi" w:cstheme="minorHAnsi"/>
          <w:sz w:val="24"/>
        </w:rPr>
      </w:pPr>
    </w:p>
    <w:p w:rsidR="005D1F6F" w:rsidRPr="005D1F6F" w:rsidRDefault="005D1F6F" w:rsidP="005D1F6F">
      <w:pPr>
        <w:numPr>
          <w:ilvl w:val="0"/>
          <w:numId w:val="6"/>
        </w:numPr>
        <w:tabs>
          <w:tab w:val="left" w:pos="660"/>
        </w:tabs>
        <w:spacing w:line="0" w:lineRule="atLeast"/>
        <w:ind w:left="660" w:hanging="364"/>
        <w:rPr>
          <w:rFonts w:asciiTheme="minorHAnsi" w:eastAsia="Symbol" w:hAnsiTheme="minorHAnsi" w:cstheme="minorHAnsi"/>
          <w:sz w:val="24"/>
        </w:rPr>
      </w:pPr>
      <w:r w:rsidRPr="005D1F6F">
        <w:rPr>
          <w:rFonts w:asciiTheme="minorHAnsi" w:eastAsia="Times New Roman" w:hAnsiTheme="minorHAnsi" w:cstheme="minorHAnsi"/>
          <w:sz w:val="24"/>
        </w:rPr>
        <w:t>Depolarda nem ve sıcaklık kontrolü için iyi bir havalandırma sağlanmalıdır.</w:t>
      </w:r>
    </w:p>
    <w:p w:rsidR="005D1F6F" w:rsidRPr="005D1F6F" w:rsidRDefault="005D1F6F" w:rsidP="005D1F6F">
      <w:pPr>
        <w:spacing w:line="135" w:lineRule="exact"/>
        <w:rPr>
          <w:rFonts w:asciiTheme="minorHAnsi" w:eastAsia="Symbol" w:hAnsiTheme="minorHAnsi" w:cstheme="minorHAnsi"/>
          <w:sz w:val="24"/>
        </w:rPr>
      </w:pPr>
    </w:p>
    <w:p w:rsidR="005D1F6F" w:rsidRPr="005D1F6F" w:rsidRDefault="005D1F6F" w:rsidP="005D1F6F">
      <w:pPr>
        <w:numPr>
          <w:ilvl w:val="0"/>
          <w:numId w:val="6"/>
        </w:numPr>
        <w:tabs>
          <w:tab w:val="left" w:pos="660"/>
        </w:tabs>
        <w:spacing w:line="355" w:lineRule="auto"/>
        <w:ind w:left="660" w:hanging="364"/>
        <w:rPr>
          <w:rFonts w:asciiTheme="minorHAnsi" w:eastAsia="Symbol" w:hAnsiTheme="minorHAnsi" w:cstheme="minorHAnsi"/>
          <w:sz w:val="24"/>
        </w:rPr>
      </w:pPr>
      <w:r w:rsidRPr="005D1F6F">
        <w:rPr>
          <w:rFonts w:asciiTheme="minorHAnsi" w:eastAsia="Times New Roman" w:hAnsiTheme="minorHAnsi" w:cstheme="minorHAnsi"/>
          <w:sz w:val="24"/>
        </w:rPr>
        <w:t>Zemin, duvar, tavan, araç-gereçler ve raflar bakımlı ve temiz olmalı, girinti ve çıkıntısı olan yerler ve araçlar derhal onarılmalıdır.</w:t>
      </w:r>
    </w:p>
    <w:p w:rsidR="005D1F6F" w:rsidRPr="005D1F6F" w:rsidRDefault="005D1F6F" w:rsidP="005D1F6F">
      <w:pPr>
        <w:spacing w:line="1" w:lineRule="exact"/>
        <w:rPr>
          <w:rFonts w:asciiTheme="minorHAnsi" w:eastAsia="Symbol" w:hAnsiTheme="minorHAnsi" w:cstheme="minorHAnsi"/>
          <w:sz w:val="24"/>
        </w:rPr>
      </w:pPr>
    </w:p>
    <w:p w:rsidR="005D1F6F" w:rsidRPr="005D1F6F" w:rsidRDefault="005D1F6F" w:rsidP="005D1F6F">
      <w:pPr>
        <w:numPr>
          <w:ilvl w:val="0"/>
          <w:numId w:val="6"/>
        </w:numPr>
        <w:tabs>
          <w:tab w:val="left" w:pos="660"/>
        </w:tabs>
        <w:spacing w:line="274" w:lineRule="auto"/>
        <w:ind w:left="660" w:right="20" w:hanging="364"/>
        <w:rPr>
          <w:rFonts w:asciiTheme="minorHAnsi" w:eastAsia="Symbol" w:hAnsiTheme="minorHAnsi" w:cstheme="minorHAnsi"/>
          <w:sz w:val="24"/>
        </w:rPr>
      </w:pPr>
      <w:r w:rsidRPr="005D1F6F">
        <w:rPr>
          <w:rFonts w:asciiTheme="minorHAnsi" w:eastAsia="Times New Roman" w:hAnsiTheme="minorHAnsi" w:cstheme="minorHAnsi"/>
          <w:sz w:val="24"/>
        </w:rPr>
        <w:t>Yiyecekler zeminle ve duvarla temas etmemelidir. Bunun için raf ve yerde kullanılan platformlar duvardan uzak ve yerden yüksek olmalıdır.</w:t>
      </w:r>
    </w:p>
    <w:p w:rsidR="005D1F6F" w:rsidRPr="005D1F6F" w:rsidRDefault="005D1F6F" w:rsidP="005D1F6F">
      <w:pPr>
        <w:spacing w:line="2" w:lineRule="exact"/>
        <w:rPr>
          <w:rFonts w:asciiTheme="minorHAnsi" w:eastAsia="Symbol" w:hAnsiTheme="minorHAnsi" w:cstheme="minorHAnsi"/>
          <w:sz w:val="24"/>
        </w:rPr>
      </w:pPr>
    </w:p>
    <w:p w:rsidR="005D1F6F" w:rsidRPr="005D1F6F" w:rsidRDefault="005D1F6F" w:rsidP="005D1F6F">
      <w:pPr>
        <w:numPr>
          <w:ilvl w:val="0"/>
          <w:numId w:val="6"/>
        </w:numPr>
        <w:tabs>
          <w:tab w:val="left" w:pos="660"/>
        </w:tabs>
        <w:spacing w:line="292" w:lineRule="auto"/>
        <w:ind w:left="660" w:right="20" w:hanging="364"/>
        <w:rPr>
          <w:rFonts w:asciiTheme="minorHAnsi" w:eastAsia="Symbol" w:hAnsiTheme="minorHAnsi" w:cstheme="minorHAnsi"/>
          <w:sz w:val="24"/>
        </w:rPr>
      </w:pPr>
      <w:r w:rsidRPr="005D1F6F">
        <w:rPr>
          <w:rFonts w:asciiTheme="minorHAnsi" w:eastAsia="Times New Roman" w:hAnsiTheme="minorHAnsi" w:cstheme="minorHAnsi"/>
          <w:sz w:val="24"/>
        </w:rPr>
        <w:t>Depolara güneş ışığı girmemeli, temizlik ve kullanım sırasında ise iyi bir yapay aydınlatma sağlanmalıdır.</w:t>
      </w:r>
    </w:p>
    <w:p w:rsidR="005D1F6F" w:rsidRPr="005D1F6F" w:rsidRDefault="005D1F6F" w:rsidP="005D1F6F">
      <w:pPr>
        <w:spacing w:line="142" w:lineRule="exact"/>
        <w:rPr>
          <w:rFonts w:asciiTheme="minorHAnsi" w:eastAsia="Times New Roman" w:hAnsiTheme="minorHAnsi" w:cstheme="minorHAnsi"/>
        </w:rPr>
      </w:pPr>
    </w:p>
    <w:p w:rsidR="005D1F6F" w:rsidRPr="005D1F6F" w:rsidRDefault="005D1F6F" w:rsidP="005D1F6F">
      <w:pPr>
        <w:spacing w:line="0" w:lineRule="atLeast"/>
        <w:ind w:left="620"/>
        <w:rPr>
          <w:rFonts w:asciiTheme="minorHAnsi" w:eastAsia="Times New Roman" w:hAnsiTheme="minorHAnsi" w:cstheme="minorHAnsi"/>
          <w:b/>
          <w:sz w:val="24"/>
        </w:rPr>
      </w:pPr>
      <w:r w:rsidRPr="005D1F6F">
        <w:rPr>
          <w:rFonts w:asciiTheme="minorHAnsi" w:eastAsia="Times New Roman" w:hAnsiTheme="minorHAnsi" w:cstheme="minorHAnsi"/>
          <w:b/>
          <w:sz w:val="24"/>
        </w:rPr>
        <w:t>4.5.Kuru Gıda Deposu</w:t>
      </w:r>
    </w:p>
    <w:p w:rsidR="005D1F6F" w:rsidRPr="005D1F6F" w:rsidRDefault="005D1F6F" w:rsidP="005D1F6F">
      <w:pPr>
        <w:spacing w:line="153" w:lineRule="exact"/>
        <w:rPr>
          <w:rFonts w:asciiTheme="minorHAnsi" w:eastAsia="Times New Roman" w:hAnsiTheme="minorHAnsi" w:cstheme="minorHAnsi"/>
        </w:rPr>
      </w:pPr>
    </w:p>
    <w:p w:rsidR="005D1F6F" w:rsidRPr="005D1F6F" w:rsidRDefault="005D1F6F" w:rsidP="005D1F6F">
      <w:pPr>
        <w:numPr>
          <w:ilvl w:val="0"/>
          <w:numId w:val="7"/>
        </w:numPr>
        <w:tabs>
          <w:tab w:val="left" w:pos="660"/>
        </w:tabs>
        <w:spacing w:line="356" w:lineRule="auto"/>
        <w:ind w:left="660" w:right="160" w:hanging="364"/>
        <w:rPr>
          <w:rFonts w:asciiTheme="minorHAnsi" w:eastAsia="Symbol" w:hAnsiTheme="minorHAnsi" w:cstheme="minorHAnsi"/>
          <w:sz w:val="24"/>
        </w:rPr>
      </w:pPr>
      <w:r w:rsidRPr="005D1F6F">
        <w:rPr>
          <w:rFonts w:asciiTheme="minorHAnsi" w:eastAsia="Times New Roman" w:hAnsiTheme="minorHAnsi" w:cstheme="minorHAnsi"/>
          <w:sz w:val="24"/>
        </w:rPr>
        <w:t>Depo içinde ortam derecesi ve nem düzeyini gösteren termometre ve nemölçer bulundurulmalı ve düzenli olarak kayıtları tutulmalıdır.</w:t>
      </w:r>
    </w:p>
    <w:p w:rsidR="005D1F6F" w:rsidRPr="005D1F6F" w:rsidRDefault="005D1F6F" w:rsidP="005D1F6F">
      <w:pPr>
        <w:spacing w:line="1" w:lineRule="exact"/>
        <w:rPr>
          <w:rFonts w:asciiTheme="minorHAnsi" w:eastAsia="Symbol" w:hAnsiTheme="minorHAnsi" w:cstheme="minorHAnsi"/>
          <w:sz w:val="24"/>
        </w:rPr>
      </w:pPr>
    </w:p>
    <w:p w:rsidR="005D1F6F" w:rsidRPr="005D1F6F" w:rsidRDefault="005D1F6F" w:rsidP="005D1F6F">
      <w:pPr>
        <w:numPr>
          <w:ilvl w:val="0"/>
          <w:numId w:val="7"/>
        </w:numPr>
        <w:tabs>
          <w:tab w:val="left" w:pos="660"/>
        </w:tabs>
        <w:spacing w:line="0" w:lineRule="atLeast"/>
        <w:ind w:left="660" w:hanging="364"/>
        <w:rPr>
          <w:rFonts w:asciiTheme="minorHAnsi" w:eastAsia="Symbol" w:hAnsiTheme="minorHAnsi" w:cstheme="minorHAnsi"/>
          <w:sz w:val="24"/>
        </w:rPr>
      </w:pPr>
      <w:r w:rsidRPr="005D1F6F">
        <w:rPr>
          <w:rFonts w:asciiTheme="minorHAnsi" w:eastAsia="Times New Roman" w:hAnsiTheme="minorHAnsi" w:cstheme="minorHAnsi"/>
          <w:sz w:val="24"/>
        </w:rPr>
        <w:t>Saklanacak ve kullanılacak ürünler üzerinde son kullanma tarihi etiketleri olmalıdır.</w:t>
      </w:r>
    </w:p>
    <w:p w:rsidR="005D1F6F" w:rsidRPr="005D1F6F" w:rsidRDefault="005D1F6F" w:rsidP="005D1F6F">
      <w:pPr>
        <w:spacing w:line="135" w:lineRule="exact"/>
        <w:rPr>
          <w:rFonts w:asciiTheme="minorHAnsi" w:eastAsia="Symbol" w:hAnsiTheme="minorHAnsi" w:cstheme="minorHAnsi"/>
          <w:sz w:val="24"/>
        </w:rPr>
      </w:pPr>
    </w:p>
    <w:p w:rsidR="005D1F6F" w:rsidRPr="005D1F6F" w:rsidRDefault="005D1F6F" w:rsidP="005D1F6F">
      <w:pPr>
        <w:numPr>
          <w:ilvl w:val="0"/>
          <w:numId w:val="7"/>
        </w:numPr>
        <w:tabs>
          <w:tab w:val="left" w:pos="660"/>
        </w:tabs>
        <w:spacing w:line="0" w:lineRule="atLeast"/>
        <w:ind w:left="660" w:hanging="364"/>
        <w:rPr>
          <w:rFonts w:asciiTheme="minorHAnsi" w:eastAsia="Symbol" w:hAnsiTheme="minorHAnsi" w:cstheme="minorHAnsi"/>
          <w:sz w:val="24"/>
        </w:rPr>
      </w:pPr>
      <w:r w:rsidRPr="005D1F6F">
        <w:rPr>
          <w:rFonts w:asciiTheme="minorHAnsi" w:eastAsia="Times New Roman" w:hAnsiTheme="minorHAnsi" w:cstheme="minorHAnsi"/>
          <w:sz w:val="24"/>
        </w:rPr>
        <w:t>Etiket bilgileri olmayan, tarihi geçmiş ürünler kullanılmamalıdır.</w:t>
      </w:r>
    </w:p>
    <w:p w:rsidR="005D1F6F" w:rsidRPr="005D1F6F" w:rsidRDefault="005D1F6F" w:rsidP="005D1F6F">
      <w:pPr>
        <w:spacing w:line="137" w:lineRule="exact"/>
        <w:rPr>
          <w:rFonts w:asciiTheme="minorHAnsi" w:eastAsia="Symbol" w:hAnsiTheme="minorHAnsi" w:cstheme="minorHAnsi"/>
          <w:sz w:val="24"/>
        </w:rPr>
      </w:pPr>
    </w:p>
    <w:p w:rsidR="005D1F6F" w:rsidRPr="005D1F6F" w:rsidRDefault="005D1F6F" w:rsidP="005D1F6F">
      <w:pPr>
        <w:numPr>
          <w:ilvl w:val="0"/>
          <w:numId w:val="7"/>
        </w:numPr>
        <w:tabs>
          <w:tab w:val="left" w:pos="660"/>
        </w:tabs>
        <w:spacing w:line="0" w:lineRule="atLeast"/>
        <w:ind w:left="660" w:hanging="364"/>
        <w:rPr>
          <w:rFonts w:asciiTheme="minorHAnsi" w:eastAsia="Symbol" w:hAnsiTheme="minorHAnsi" w:cstheme="minorHAnsi"/>
          <w:sz w:val="24"/>
        </w:rPr>
      </w:pPr>
      <w:r w:rsidRPr="005D1F6F">
        <w:rPr>
          <w:rFonts w:asciiTheme="minorHAnsi" w:eastAsia="Times New Roman" w:hAnsiTheme="minorHAnsi" w:cstheme="minorHAnsi"/>
          <w:sz w:val="24"/>
        </w:rPr>
        <w:t>Depoda çürük, kötü ambalajlı, paslı, üzeri açık vs. ürün olmamalıdır.</w:t>
      </w:r>
    </w:p>
    <w:p w:rsidR="005D1F6F" w:rsidRPr="005D1F6F" w:rsidRDefault="005D1F6F" w:rsidP="005D1F6F">
      <w:pPr>
        <w:spacing w:line="137" w:lineRule="exact"/>
        <w:rPr>
          <w:rFonts w:asciiTheme="minorHAnsi" w:eastAsia="Symbol" w:hAnsiTheme="minorHAnsi" w:cstheme="minorHAnsi"/>
          <w:sz w:val="24"/>
        </w:rPr>
      </w:pPr>
    </w:p>
    <w:p w:rsidR="005D1F6F" w:rsidRPr="005D1F6F" w:rsidRDefault="005D1F6F" w:rsidP="005D1F6F">
      <w:pPr>
        <w:numPr>
          <w:ilvl w:val="0"/>
          <w:numId w:val="7"/>
        </w:numPr>
        <w:tabs>
          <w:tab w:val="left" w:pos="660"/>
        </w:tabs>
        <w:spacing w:line="355" w:lineRule="auto"/>
        <w:ind w:left="660" w:right="160" w:hanging="364"/>
        <w:rPr>
          <w:rFonts w:asciiTheme="minorHAnsi" w:eastAsia="Symbol" w:hAnsiTheme="minorHAnsi" w:cstheme="minorHAnsi"/>
          <w:sz w:val="24"/>
        </w:rPr>
      </w:pPr>
      <w:r w:rsidRPr="005D1F6F">
        <w:rPr>
          <w:rFonts w:asciiTheme="minorHAnsi" w:eastAsia="Times New Roman" w:hAnsiTheme="minorHAnsi" w:cstheme="minorHAnsi"/>
          <w:sz w:val="24"/>
        </w:rPr>
        <w:t>Depoda yabancı madde bulunmaması (personel üniforma, tahta malzeme, temizlik malzemesivb.) gerekmektedir.</w:t>
      </w:r>
    </w:p>
    <w:p w:rsidR="005D1F6F" w:rsidRPr="005D1F6F" w:rsidRDefault="005D1F6F" w:rsidP="005D1F6F">
      <w:pPr>
        <w:spacing w:line="1" w:lineRule="exact"/>
        <w:rPr>
          <w:rFonts w:asciiTheme="minorHAnsi" w:eastAsia="Symbol" w:hAnsiTheme="minorHAnsi" w:cstheme="minorHAnsi"/>
          <w:sz w:val="24"/>
        </w:rPr>
      </w:pPr>
    </w:p>
    <w:p w:rsidR="005D1F6F" w:rsidRPr="005D1F6F" w:rsidRDefault="005D1F6F" w:rsidP="005D1F6F">
      <w:pPr>
        <w:numPr>
          <w:ilvl w:val="0"/>
          <w:numId w:val="7"/>
        </w:numPr>
        <w:tabs>
          <w:tab w:val="left" w:pos="660"/>
        </w:tabs>
        <w:spacing w:line="0" w:lineRule="atLeast"/>
        <w:ind w:left="660" w:hanging="364"/>
        <w:rPr>
          <w:rFonts w:asciiTheme="minorHAnsi" w:eastAsia="Symbol" w:hAnsiTheme="minorHAnsi" w:cstheme="minorHAnsi"/>
          <w:sz w:val="24"/>
        </w:rPr>
      </w:pPr>
      <w:r w:rsidRPr="005D1F6F">
        <w:rPr>
          <w:rFonts w:asciiTheme="minorHAnsi" w:eastAsia="Times New Roman" w:hAnsiTheme="minorHAnsi" w:cstheme="minorHAnsi"/>
          <w:sz w:val="24"/>
        </w:rPr>
        <w:t>Depoda tahta kasalarla malzeme saklanmamalıdır.</w:t>
      </w:r>
    </w:p>
    <w:p w:rsidR="005D1F6F" w:rsidRPr="005D1F6F" w:rsidRDefault="005D1F6F" w:rsidP="005D1F6F">
      <w:pPr>
        <w:spacing w:line="135" w:lineRule="exact"/>
        <w:rPr>
          <w:rFonts w:asciiTheme="minorHAnsi" w:eastAsia="Symbol" w:hAnsiTheme="minorHAnsi" w:cstheme="minorHAnsi"/>
          <w:sz w:val="24"/>
        </w:rPr>
      </w:pPr>
    </w:p>
    <w:p w:rsidR="005D1F6F" w:rsidRPr="005D1F6F" w:rsidRDefault="005D1F6F" w:rsidP="005D1F6F">
      <w:pPr>
        <w:numPr>
          <w:ilvl w:val="0"/>
          <w:numId w:val="7"/>
        </w:numPr>
        <w:tabs>
          <w:tab w:val="left" w:pos="660"/>
        </w:tabs>
        <w:spacing w:line="356" w:lineRule="auto"/>
        <w:ind w:left="660" w:right="680" w:hanging="364"/>
        <w:rPr>
          <w:rFonts w:asciiTheme="minorHAnsi" w:eastAsia="Symbol" w:hAnsiTheme="minorHAnsi" w:cstheme="minorHAnsi"/>
          <w:sz w:val="24"/>
        </w:rPr>
      </w:pPr>
      <w:r w:rsidRPr="005D1F6F">
        <w:rPr>
          <w:rFonts w:asciiTheme="minorHAnsi" w:eastAsia="Times New Roman" w:hAnsiTheme="minorHAnsi" w:cstheme="minorHAnsi"/>
          <w:sz w:val="24"/>
        </w:rPr>
        <w:t>Depoda haşerelere karşı gerekli önlemlerin alınması, kullanılan metodların insan sağlığı için riskoluşturmamasına özen gösterilmesi gerekir.</w:t>
      </w:r>
    </w:p>
    <w:p w:rsidR="005D1F6F" w:rsidRPr="005D1F6F" w:rsidRDefault="005D1F6F" w:rsidP="005D1F6F">
      <w:pPr>
        <w:spacing w:line="1" w:lineRule="exact"/>
        <w:rPr>
          <w:rFonts w:asciiTheme="minorHAnsi" w:eastAsia="Symbol" w:hAnsiTheme="minorHAnsi" w:cstheme="minorHAnsi"/>
          <w:sz w:val="24"/>
        </w:rPr>
      </w:pPr>
    </w:p>
    <w:p w:rsidR="005D1F6F" w:rsidRPr="005D1F6F" w:rsidRDefault="005D1F6F" w:rsidP="005D1F6F">
      <w:pPr>
        <w:numPr>
          <w:ilvl w:val="0"/>
          <w:numId w:val="7"/>
        </w:numPr>
        <w:tabs>
          <w:tab w:val="left" w:pos="660"/>
        </w:tabs>
        <w:spacing w:line="0" w:lineRule="atLeast"/>
        <w:ind w:left="660" w:hanging="364"/>
        <w:rPr>
          <w:rFonts w:asciiTheme="minorHAnsi" w:eastAsia="Symbol" w:hAnsiTheme="minorHAnsi" w:cstheme="minorHAnsi"/>
          <w:sz w:val="24"/>
        </w:rPr>
      </w:pPr>
      <w:r w:rsidRPr="005D1F6F">
        <w:rPr>
          <w:rFonts w:asciiTheme="minorHAnsi" w:eastAsia="Times New Roman" w:hAnsiTheme="minorHAnsi" w:cstheme="minorHAnsi"/>
          <w:sz w:val="24"/>
        </w:rPr>
        <w:lastRenderedPageBreak/>
        <w:t>Kuru depolara sadece bu depolarda saklanmaya uygun yiyecekler konulmalıdır.</w:t>
      </w:r>
    </w:p>
    <w:p w:rsidR="005D1F6F" w:rsidRPr="005D1F6F" w:rsidRDefault="005D1F6F" w:rsidP="005D1F6F">
      <w:pPr>
        <w:spacing w:line="39" w:lineRule="exact"/>
        <w:rPr>
          <w:rFonts w:asciiTheme="minorHAnsi" w:eastAsia="Symbol" w:hAnsiTheme="minorHAnsi" w:cstheme="minorHAnsi"/>
          <w:sz w:val="24"/>
        </w:rPr>
      </w:pPr>
    </w:p>
    <w:p w:rsidR="005D1F6F" w:rsidRPr="005D1F6F" w:rsidRDefault="005D1F6F" w:rsidP="005D1F6F">
      <w:pPr>
        <w:numPr>
          <w:ilvl w:val="0"/>
          <w:numId w:val="7"/>
        </w:numPr>
        <w:tabs>
          <w:tab w:val="left" w:pos="660"/>
        </w:tabs>
        <w:spacing w:line="0" w:lineRule="atLeast"/>
        <w:ind w:left="660" w:hanging="364"/>
        <w:rPr>
          <w:rFonts w:asciiTheme="minorHAnsi" w:eastAsia="Symbol" w:hAnsiTheme="minorHAnsi" w:cstheme="minorHAnsi"/>
          <w:sz w:val="24"/>
        </w:rPr>
      </w:pPr>
      <w:r w:rsidRPr="005D1F6F">
        <w:rPr>
          <w:rFonts w:asciiTheme="minorHAnsi" w:eastAsia="Times New Roman" w:hAnsiTheme="minorHAnsi" w:cstheme="minorHAnsi"/>
          <w:sz w:val="24"/>
        </w:rPr>
        <w:t>Düzenli temizlik ve etkin bir haşere ve kemirgen kontrolü sağlanmalıdır.</w:t>
      </w:r>
    </w:p>
    <w:p w:rsidR="005D1F6F" w:rsidRPr="005D1F6F" w:rsidRDefault="005D1F6F" w:rsidP="005D1F6F">
      <w:pPr>
        <w:spacing w:line="39" w:lineRule="exact"/>
        <w:rPr>
          <w:rFonts w:asciiTheme="minorHAnsi" w:eastAsia="Symbol" w:hAnsiTheme="minorHAnsi" w:cstheme="minorHAnsi"/>
          <w:sz w:val="24"/>
        </w:rPr>
      </w:pPr>
    </w:p>
    <w:p w:rsidR="005D1F6F" w:rsidRPr="005D1F6F" w:rsidRDefault="005D1F6F" w:rsidP="005D1F6F">
      <w:pPr>
        <w:numPr>
          <w:ilvl w:val="0"/>
          <w:numId w:val="7"/>
        </w:numPr>
        <w:tabs>
          <w:tab w:val="left" w:pos="720"/>
        </w:tabs>
        <w:spacing w:line="0" w:lineRule="atLeast"/>
        <w:ind w:left="720" w:hanging="424"/>
        <w:rPr>
          <w:rFonts w:asciiTheme="minorHAnsi" w:eastAsia="Symbol" w:hAnsiTheme="minorHAnsi" w:cstheme="minorHAnsi"/>
          <w:sz w:val="24"/>
        </w:rPr>
      </w:pPr>
      <w:r w:rsidRPr="005D1F6F">
        <w:rPr>
          <w:rFonts w:asciiTheme="minorHAnsi" w:eastAsia="Times New Roman" w:hAnsiTheme="minorHAnsi" w:cstheme="minorHAnsi"/>
          <w:sz w:val="24"/>
        </w:rPr>
        <w:t>Kuru erzak deposu rafları krom çelikten olmalıdır.</w:t>
      </w:r>
    </w:p>
    <w:p w:rsidR="005D1F6F" w:rsidRPr="005D1F6F" w:rsidRDefault="005D1F6F" w:rsidP="005D1F6F">
      <w:pPr>
        <w:spacing w:line="137" w:lineRule="exact"/>
        <w:rPr>
          <w:rFonts w:asciiTheme="minorHAnsi" w:eastAsia="Symbol" w:hAnsiTheme="minorHAnsi" w:cstheme="minorHAnsi"/>
          <w:sz w:val="24"/>
        </w:rPr>
      </w:pPr>
    </w:p>
    <w:p w:rsidR="005D1F6F" w:rsidRPr="005D1F6F" w:rsidRDefault="005D1F6F" w:rsidP="005D1F6F">
      <w:pPr>
        <w:numPr>
          <w:ilvl w:val="0"/>
          <w:numId w:val="7"/>
        </w:numPr>
        <w:tabs>
          <w:tab w:val="left" w:pos="720"/>
        </w:tabs>
        <w:spacing w:line="355" w:lineRule="auto"/>
        <w:ind w:left="660" w:right="300" w:hanging="364"/>
        <w:rPr>
          <w:rFonts w:asciiTheme="minorHAnsi" w:eastAsia="Symbol" w:hAnsiTheme="minorHAnsi" w:cstheme="minorHAnsi"/>
          <w:sz w:val="24"/>
        </w:rPr>
      </w:pPr>
      <w:r w:rsidRPr="005D1F6F">
        <w:rPr>
          <w:rFonts w:asciiTheme="minorHAnsi" w:eastAsia="Times New Roman" w:hAnsiTheme="minorHAnsi" w:cstheme="minorHAnsi"/>
          <w:sz w:val="24"/>
        </w:rPr>
        <w:t>Erzak deposunda malzemeler zemine konulmamalı, altlarında havalandırma için plastik paletler olmalıdır.</w:t>
      </w:r>
    </w:p>
    <w:p w:rsidR="005D1F6F" w:rsidRPr="005D1F6F" w:rsidRDefault="005D1F6F" w:rsidP="005D1F6F">
      <w:pPr>
        <w:spacing w:line="1" w:lineRule="exact"/>
        <w:rPr>
          <w:rFonts w:asciiTheme="minorHAnsi" w:eastAsia="Symbol" w:hAnsiTheme="minorHAnsi" w:cstheme="minorHAnsi"/>
          <w:sz w:val="24"/>
        </w:rPr>
      </w:pPr>
    </w:p>
    <w:p w:rsidR="005D1F6F" w:rsidRPr="005D1F6F" w:rsidRDefault="005D1F6F" w:rsidP="005D1F6F">
      <w:pPr>
        <w:numPr>
          <w:ilvl w:val="0"/>
          <w:numId w:val="7"/>
        </w:numPr>
        <w:tabs>
          <w:tab w:val="left" w:pos="660"/>
        </w:tabs>
        <w:spacing w:line="0" w:lineRule="atLeast"/>
        <w:ind w:left="660" w:hanging="364"/>
        <w:rPr>
          <w:rFonts w:asciiTheme="minorHAnsi" w:eastAsia="Symbol" w:hAnsiTheme="minorHAnsi" w:cstheme="minorHAnsi"/>
          <w:sz w:val="24"/>
        </w:rPr>
      </w:pPr>
      <w:r w:rsidRPr="005D1F6F">
        <w:rPr>
          <w:rFonts w:asciiTheme="minorHAnsi" w:eastAsia="Times New Roman" w:hAnsiTheme="minorHAnsi" w:cstheme="minorHAnsi"/>
          <w:sz w:val="24"/>
        </w:rPr>
        <w:t>Malzemeler son kullanma tarihlerine göre sıralanmalı ve “ilk giren ilk çıkar” ilkesine uyulmalıdır.</w:t>
      </w:r>
    </w:p>
    <w:p w:rsidR="005D1F6F" w:rsidRPr="005D1F6F" w:rsidRDefault="005D1F6F" w:rsidP="005D1F6F">
      <w:pPr>
        <w:spacing w:line="137" w:lineRule="exact"/>
        <w:rPr>
          <w:rFonts w:asciiTheme="minorHAnsi" w:eastAsia="Symbol" w:hAnsiTheme="minorHAnsi" w:cstheme="minorHAnsi"/>
          <w:sz w:val="24"/>
        </w:rPr>
      </w:pPr>
    </w:p>
    <w:p w:rsidR="005D1F6F" w:rsidRPr="005D1F6F" w:rsidRDefault="005D1F6F" w:rsidP="005D1F6F">
      <w:pPr>
        <w:numPr>
          <w:ilvl w:val="0"/>
          <w:numId w:val="7"/>
        </w:numPr>
        <w:tabs>
          <w:tab w:val="left" w:pos="660"/>
        </w:tabs>
        <w:spacing w:line="0" w:lineRule="atLeast"/>
        <w:ind w:left="660" w:hanging="364"/>
        <w:rPr>
          <w:rFonts w:asciiTheme="minorHAnsi" w:eastAsia="Symbol" w:hAnsiTheme="minorHAnsi" w:cstheme="minorHAnsi"/>
          <w:sz w:val="24"/>
        </w:rPr>
      </w:pPr>
      <w:r w:rsidRPr="005D1F6F">
        <w:rPr>
          <w:rFonts w:asciiTheme="minorHAnsi" w:eastAsia="Times New Roman" w:hAnsiTheme="minorHAnsi" w:cstheme="minorHAnsi"/>
          <w:sz w:val="24"/>
        </w:rPr>
        <w:t>TSE ve Bakanlık izinlerinin olmalıdır.</w:t>
      </w:r>
    </w:p>
    <w:p w:rsidR="005D1F6F" w:rsidRPr="005D1F6F" w:rsidRDefault="005D1F6F" w:rsidP="005D1F6F">
      <w:pPr>
        <w:spacing w:line="137" w:lineRule="exact"/>
        <w:rPr>
          <w:rFonts w:asciiTheme="minorHAnsi" w:eastAsia="Symbol" w:hAnsiTheme="minorHAnsi" w:cstheme="minorHAnsi"/>
          <w:sz w:val="24"/>
        </w:rPr>
      </w:pPr>
    </w:p>
    <w:p w:rsidR="005D1F6F" w:rsidRPr="005D1F6F" w:rsidRDefault="005D1F6F" w:rsidP="005D1F6F">
      <w:pPr>
        <w:numPr>
          <w:ilvl w:val="0"/>
          <w:numId w:val="7"/>
        </w:numPr>
        <w:tabs>
          <w:tab w:val="left" w:pos="660"/>
        </w:tabs>
        <w:spacing w:line="0" w:lineRule="atLeast"/>
        <w:ind w:left="660" w:hanging="364"/>
        <w:rPr>
          <w:rFonts w:asciiTheme="minorHAnsi" w:eastAsia="Symbol" w:hAnsiTheme="minorHAnsi" w:cstheme="minorHAnsi"/>
          <w:sz w:val="24"/>
        </w:rPr>
      </w:pPr>
      <w:r w:rsidRPr="005D1F6F">
        <w:rPr>
          <w:rFonts w:asciiTheme="minorHAnsi" w:eastAsia="Times New Roman" w:hAnsiTheme="minorHAnsi" w:cstheme="minorHAnsi"/>
          <w:sz w:val="24"/>
        </w:rPr>
        <w:t>Depo temiz ve düzenli tutulmalıdır.</w:t>
      </w:r>
    </w:p>
    <w:p w:rsidR="005D1F6F" w:rsidRPr="005D1F6F" w:rsidRDefault="005D1F6F" w:rsidP="005D1F6F">
      <w:pPr>
        <w:spacing w:line="135" w:lineRule="exact"/>
        <w:rPr>
          <w:rFonts w:asciiTheme="minorHAnsi" w:eastAsia="Symbol" w:hAnsiTheme="minorHAnsi" w:cstheme="minorHAnsi"/>
          <w:sz w:val="24"/>
        </w:rPr>
      </w:pPr>
    </w:p>
    <w:p w:rsidR="005D1F6F" w:rsidRPr="005D1F6F" w:rsidRDefault="005D1F6F" w:rsidP="005D1F6F">
      <w:pPr>
        <w:numPr>
          <w:ilvl w:val="0"/>
          <w:numId w:val="7"/>
        </w:numPr>
        <w:tabs>
          <w:tab w:val="left" w:pos="660"/>
        </w:tabs>
        <w:spacing w:line="0" w:lineRule="atLeast"/>
        <w:ind w:left="660" w:hanging="364"/>
        <w:rPr>
          <w:rFonts w:asciiTheme="minorHAnsi" w:eastAsia="Symbol" w:hAnsiTheme="minorHAnsi" w:cstheme="minorHAnsi"/>
          <w:sz w:val="24"/>
        </w:rPr>
      </w:pPr>
      <w:r w:rsidRPr="005D1F6F">
        <w:rPr>
          <w:rFonts w:asciiTheme="minorHAnsi" w:eastAsia="Times New Roman" w:hAnsiTheme="minorHAnsi" w:cstheme="minorHAnsi"/>
          <w:sz w:val="24"/>
        </w:rPr>
        <w:t>Kuru depo sıcaklığı max 15-20 C, nem oranı max %60 olmalıdır.</w:t>
      </w:r>
    </w:p>
    <w:p w:rsidR="005D1F6F" w:rsidRPr="005D1F6F" w:rsidRDefault="005D1F6F" w:rsidP="005D1F6F">
      <w:pPr>
        <w:tabs>
          <w:tab w:val="left" w:pos="1000"/>
        </w:tabs>
        <w:spacing w:line="0" w:lineRule="atLeast"/>
        <w:ind w:left="1000" w:hanging="356"/>
        <w:rPr>
          <w:rFonts w:asciiTheme="minorHAnsi" w:eastAsia="Symbol" w:hAnsiTheme="minorHAnsi" w:cstheme="minorHAnsi"/>
          <w:sz w:val="24"/>
        </w:rPr>
      </w:pPr>
    </w:p>
    <w:p w:rsidR="005D1F6F" w:rsidRPr="005D1F6F" w:rsidRDefault="005D1F6F" w:rsidP="005D1F6F">
      <w:pPr>
        <w:spacing w:line="0" w:lineRule="atLeast"/>
        <w:ind w:left="300"/>
        <w:rPr>
          <w:rFonts w:asciiTheme="minorHAnsi" w:eastAsia="Times New Roman" w:hAnsiTheme="minorHAnsi" w:cstheme="minorHAnsi"/>
          <w:b/>
          <w:sz w:val="24"/>
        </w:rPr>
      </w:pPr>
      <w:r w:rsidRPr="005D1F6F">
        <w:rPr>
          <w:rFonts w:asciiTheme="minorHAnsi" w:eastAsia="Times New Roman" w:hAnsiTheme="minorHAnsi" w:cstheme="minorHAnsi"/>
          <w:b/>
          <w:sz w:val="24"/>
        </w:rPr>
        <w:t>4.6.Soğuk Hava Deposu</w:t>
      </w:r>
    </w:p>
    <w:p w:rsidR="005D1F6F" w:rsidRPr="005D1F6F" w:rsidRDefault="005D1F6F" w:rsidP="005D1F6F">
      <w:pPr>
        <w:spacing w:line="156" w:lineRule="exact"/>
        <w:rPr>
          <w:rFonts w:asciiTheme="minorHAnsi" w:eastAsia="Times New Roman" w:hAnsiTheme="minorHAnsi" w:cstheme="minorHAnsi"/>
        </w:rPr>
      </w:pPr>
    </w:p>
    <w:p w:rsidR="005D1F6F" w:rsidRPr="005D1F6F" w:rsidRDefault="005D1F6F" w:rsidP="005D1F6F">
      <w:pPr>
        <w:numPr>
          <w:ilvl w:val="0"/>
          <w:numId w:val="8"/>
        </w:numPr>
        <w:tabs>
          <w:tab w:val="left" w:pos="660"/>
        </w:tabs>
        <w:spacing w:line="0" w:lineRule="atLeast"/>
        <w:ind w:left="660" w:hanging="364"/>
        <w:rPr>
          <w:rFonts w:asciiTheme="minorHAnsi" w:eastAsia="Symbol" w:hAnsiTheme="minorHAnsi" w:cstheme="minorHAnsi"/>
          <w:sz w:val="24"/>
        </w:rPr>
      </w:pPr>
      <w:r w:rsidRPr="005D1F6F">
        <w:rPr>
          <w:rFonts w:asciiTheme="minorHAnsi" w:eastAsia="Times New Roman" w:hAnsiTheme="minorHAnsi" w:cstheme="minorHAnsi"/>
          <w:sz w:val="24"/>
        </w:rPr>
        <w:t>Soğuk odalar sebze-meyve dolabı, et dolabı, süt ürünleri dolapları olarak ayrılmalıdır.</w:t>
      </w:r>
    </w:p>
    <w:p w:rsidR="005D1F6F" w:rsidRPr="005D1F6F" w:rsidRDefault="005D1F6F" w:rsidP="005D1F6F">
      <w:pPr>
        <w:spacing w:line="135" w:lineRule="exact"/>
        <w:rPr>
          <w:rFonts w:asciiTheme="minorHAnsi" w:eastAsia="Symbol" w:hAnsiTheme="minorHAnsi" w:cstheme="minorHAnsi"/>
          <w:sz w:val="24"/>
        </w:rPr>
      </w:pPr>
    </w:p>
    <w:p w:rsidR="005D1F6F" w:rsidRPr="005D1F6F" w:rsidRDefault="005D1F6F" w:rsidP="005D1F6F">
      <w:pPr>
        <w:numPr>
          <w:ilvl w:val="0"/>
          <w:numId w:val="8"/>
        </w:numPr>
        <w:tabs>
          <w:tab w:val="left" w:pos="660"/>
        </w:tabs>
        <w:spacing w:line="0" w:lineRule="atLeast"/>
        <w:ind w:left="660" w:hanging="364"/>
        <w:rPr>
          <w:rFonts w:asciiTheme="minorHAnsi" w:eastAsia="Symbol" w:hAnsiTheme="minorHAnsi" w:cstheme="minorHAnsi"/>
          <w:sz w:val="24"/>
        </w:rPr>
      </w:pPr>
      <w:r w:rsidRPr="005D1F6F">
        <w:rPr>
          <w:rFonts w:asciiTheme="minorHAnsi" w:eastAsia="Times New Roman" w:hAnsiTheme="minorHAnsi" w:cstheme="minorHAnsi"/>
          <w:sz w:val="24"/>
        </w:rPr>
        <w:t>Soğuk hava depolarında ısı göstergesi olmalı ve kayıt altına alınmalıdır.</w:t>
      </w:r>
    </w:p>
    <w:p w:rsidR="005D1F6F" w:rsidRPr="005D1F6F" w:rsidRDefault="005D1F6F" w:rsidP="005D1F6F">
      <w:pPr>
        <w:spacing w:line="137" w:lineRule="exact"/>
        <w:rPr>
          <w:rFonts w:asciiTheme="minorHAnsi" w:eastAsia="Symbol" w:hAnsiTheme="minorHAnsi" w:cstheme="minorHAnsi"/>
          <w:sz w:val="24"/>
        </w:rPr>
      </w:pPr>
    </w:p>
    <w:p w:rsidR="005D1F6F" w:rsidRPr="005D1F6F" w:rsidRDefault="005D1F6F" w:rsidP="005D1F6F">
      <w:pPr>
        <w:numPr>
          <w:ilvl w:val="0"/>
          <w:numId w:val="8"/>
        </w:numPr>
        <w:tabs>
          <w:tab w:val="left" w:pos="660"/>
        </w:tabs>
        <w:spacing w:line="0" w:lineRule="atLeast"/>
        <w:ind w:left="660" w:hanging="364"/>
        <w:rPr>
          <w:rFonts w:asciiTheme="minorHAnsi" w:eastAsia="Symbol" w:hAnsiTheme="minorHAnsi" w:cstheme="minorHAnsi"/>
          <w:sz w:val="24"/>
        </w:rPr>
      </w:pPr>
      <w:r w:rsidRPr="005D1F6F">
        <w:rPr>
          <w:rFonts w:asciiTheme="minorHAnsi" w:eastAsia="Times New Roman" w:hAnsiTheme="minorHAnsi" w:cstheme="minorHAnsi"/>
          <w:sz w:val="24"/>
        </w:rPr>
        <w:t>Soğuk hava depoları içeriden açılabilir olmalıdır.</w:t>
      </w:r>
    </w:p>
    <w:p w:rsidR="005D1F6F" w:rsidRPr="005D1F6F" w:rsidRDefault="005D1F6F" w:rsidP="005D1F6F">
      <w:pPr>
        <w:spacing w:line="137" w:lineRule="exact"/>
        <w:rPr>
          <w:rFonts w:asciiTheme="minorHAnsi" w:eastAsia="Symbol" w:hAnsiTheme="minorHAnsi" w:cstheme="minorHAnsi"/>
          <w:sz w:val="24"/>
        </w:rPr>
      </w:pPr>
    </w:p>
    <w:p w:rsidR="005D1F6F" w:rsidRPr="005D1F6F" w:rsidRDefault="005D1F6F" w:rsidP="005D1F6F">
      <w:pPr>
        <w:numPr>
          <w:ilvl w:val="0"/>
          <w:numId w:val="8"/>
        </w:numPr>
        <w:tabs>
          <w:tab w:val="left" w:pos="660"/>
        </w:tabs>
        <w:spacing w:line="0" w:lineRule="atLeast"/>
        <w:ind w:left="660" w:hanging="364"/>
        <w:rPr>
          <w:rFonts w:asciiTheme="minorHAnsi" w:eastAsia="Symbol" w:hAnsiTheme="minorHAnsi" w:cstheme="minorHAnsi"/>
          <w:sz w:val="24"/>
        </w:rPr>
      </w:pPr>
      <w:r w:rsidRPr="005D1F6F">
        <w:rPr>
          <w:rFonts w:asciiTheme="minorHAnsi" w:eastAsia="Times New Roman" w:hAnsiTheme="minorHAnsi" w:cstheme="minorHAnsi"/>
          <w:sz w:val="24"/>
        </w:rPr>
        <w:t>Etiket bilgileri olmayan, tarihi geçmiş ürünler kullanılmamalıdır.</w:t>
      </w:r>
    </w:p>
    <w:p w:rsidR="005D1F6F" w:rsidRPr="005D1F6F" w:rsidRDefault="005D1F6F" w:rsidP="005D1F6F">
      <w:pPr>
        <w:tabs>
          <w:tab w:val="left" w:pos="1000"/>
        </w:tabs>
        <w:spacing w:line="0" w:lineRule="atLeast"/>
        <w:ind w:left="1000" w:hanging="356"/>
        <w:rPr>
          <w:rFonts w:asciiTheme="minorHAnsi" w:eastAsia="Symbol" w:hAnsiTheme="minorHAnsi" w:cstheme="minorHAnsi"/>
          <w:sz w:val="24"/>
        </w:rPr>
      </w:pPr>
    </w:p>
    <w:p w:rsidR="005D1F6F" w:rsidRPr="005D1F6F" w:rsidRDefault="005D1F6F" w:rsidP="005D1F6F">
      <w:pPr>
        <w:numPr>
          <w:ilvl w:val="0"/>
          <w:numId w:val="9"/>
        </w:numPr>
        <w:tabs>
          <w:tab w:val="left" w:pos="660"/>
        </w:tabs>
        <w:spacing w:line="355" w:lineRule="auto"/>
        <w:ind w:left="660" w:right="400" w:hanging="364"/>
        <w:rPr>
          <w:rFonts w:asciiTheme="minorHAnsi" w:eastAsia="Symbol" w:hAnsiTheme="minorHAnsi" w:cstheme="minorHAnsi"/>
          <w:sz w:val="24"/>
        </w:rPr>
      </w:pPr>
      <w:r w:rsidRPr="005D1F6F">
        <w:rPr>
          <w:rFonts w:asciiTheme="minorHAnsi" w:eastAsia="Times New Roman" w:hAnsiTheme="minorHAnsi" w:cstheme="minorHAnsi"/>
          <w:sz w:val="24"/>
        </w:rPr>
        <w:t>Soğuk hava depolarına konan malzemeler çiğ ve pişmiş olarak ayrılmalı ve üstleri streç rulo ile kapatılmalıdır.</w:t>
      </w:r>
    </w:p>
    <w:p w:rsidR="005D1F6F" w:rsidRPr="005D1F6F" w:rsidRDefault="005D1F6F" w:rsidP="005D1F6F">
      <w:pPr>
        <w:spacing w:line="1" w:lineRule="exact"/>
        <w:rPr>
          <w:rFonts w:asciiTheme="minorHAnsi" w:eastAsia="Symbol" w:hAnsiTheme="minorHAnsi" w:cstheme="minorHAnsi"/>
          <w:sz w:val="24"/>
        </w:rPr>
      </w:pPr>
    </w:p>
    <w:p w:rsidR="005D1F6F" w:rsidRPr="005D1F6F" w:rsidRDefault="005D1F6F" w:rsidP="005D1F6F">
      <w:pPr>
        <w:numPr>
          <w:ilvl w:val="0"/>
          <w:numId w:val="9"/>
        </w:numPr>
        <w:tabs>
          <w:tab w:val="left" w:pos="660"/>
        </w:tabs>
        <w:spacing w:line="0" w:lineRule="atLeast"/>
        <w:ind w:left="660" w:hanging="364"/>
        <w:rPr>
          <w:rFonts w:asciiTheme="minorHAnsi" w:eastAsia="Symbol" w:hAnsiTheme="minorHAnsi" w:cstheme="minorHAnsi"/>
          <w:sz w:val="24"/>
        </w:rPr>
      </w:pPr>
      <w:r w:rsidRPr="005D1F6F">
        <w:rPr>
          <w:rFonts w:asciiTheme="minorHAnsi" w:eastAsia="Times New Roman" w:hAnsiTheme="minorHAnsi" w:cstheme="minorHAnsi"/>
          <w:sz w:val="24"/>
        </w:rPr>
        <w:t>Soğuk hava dolap motorları altına ürün konulmamalıdır.</w:t>
      </w:r>
    </w:p>
    <w:p w:rsidR="005D1F6F" w:rsidRPr="005D1F6F" w:rsidRDefault="005D1F6F" w:rsidP="005D1F6F">
      <w:pPr>
        <w:spacing w:line="137" w:lineRule="exact"/>
        <w:rPr>
          <w:rFonts w:asciiTheme="minorHAnsi" w:eastAsia="Symbol" w:hAnsiTheme="minorHAnsi" w:cstheme="minorHAnsi"/>
          <w:sz w:val="24"/>
        </w:rPr>
      </w:pPr>
    </w:p>
    <w:p w:rsidR="005D1F6F" w:rsidRPr="005D1F6F" w:rsidRDefault="005D1F6F" w:rsidP="005D1F6F">
      <w:pPr>
        <w:numPr>
          <w:ilvl w:val="0"/>
          <w:numId w:val="9"/>
        </w:numPr>
        <w:tabs>
          <w:tab w:val="left" w:pos="660"/>
        </w:tabs>
        <w:spacing w:line="0" w:lineRule="atLeast"/>
        <w:ind w:left="660" w:hanging="364"/>
        <w:rPr>
          <w:rFonts w:asciiTheme="minorHAnsi" w:eastAsia="Symbol" w:hAnsiTheme="minorHAnsi" w:cstheme="minorHAnsi"/>
          <w:sz w:val="24"/>
        </w:rPr>
      </w:pPr>
      <w:r w:rsidRPr="005D1F6F">
        <w:rPr>
          <w:rFonts w:asciiTheme="minorHAnsi" w:eastAsia="Times New Roman" w:hAnsiTheme="minorHAnsi" w:cstheme="minorHAnsi"/>
          <w:sz w:val="24"/>
        </w:rPr>
        <w:t>Soğuk deposu rafları krom çelikten olmalıdır.</w:t>
      </w:r>
    </w:p>
    <w:p w:rsidR="005D1F6F" w:rsidRPr="005D1F6F" w:rsidRDefault="005D1F6F" w:rsidP="005D1F6F">
      <w:pPr>
        <w:spacing w:line="135" w:lineRule="exact"/>
        <w:rPr>
          <w:rFonts w:asciiTheme="minorHAnsi" w:eastAsia="Symbol" w:hAnsiTheme="minorHAnsi" w:cstheme="minorHAnsi"/>
          <w:sz w:val="24"/>
        </w:rPr>
      </w:pPr>
    </w:p>
    <w:p w:rsidR="005D1F6F" w:rsidRPr="005D1F6F" w:rsidRDefault="005D1F6F" w:rsidP="005D1F6F">
      <w:pPr>
        <w:numPr>
          <w:ilvl w:val="0"/>
          <w:numId w:val="9"/>
        </w:numPr>
        <w:tabs>
          <w:tab w:val="left" w:pos="660"/>
        </w:tabs>
        <w:spacing w:line="0" w:lineRule="atLeast"/>
        <w:ind w:left="660" w:hanging="364"/>
        <w:rPr>
          <w:rFonts w:asciiTheme="minorHAnsi" w:eastAsia="Symbol" w:hAnsiTheme="minorHAnsi" w:cstheme="minorHAnsi"/>
          <w:sz w:val="24"/>
        </w:rPr>
      </w:pPr>
      <w:r w:rsidRPr="005D1F6F">
        <w:rPr>
          <w:rFonts w:asciiTheme="minorHAnsi" w:eastAsia="Times New Roman" w:hAnsiTheme="minorHAnsi" w:cstheme="minorHAnsi"/>
          <w:sz w:val="24"/>
        </w:rPr>
        <w:t>Saklanacak ve kullanılacak ürünler üzerinde son kullanma tarihi etiketleri olmalıdır.</w:t>
      </w:r>
    </w:p>
    <w:p w:rsidR="005D1F6F" w:rsidRPr="005D1F6F" w:rsidRDefault="005D1F6F" w:rsidP="005D1F6F">
      <w:pPr>
        <w:spacing w:line="137" w:lineRule="exact"/>
        <w:rPr>
          <w:rFonts w:asciiTheme="minorHAnsi" w:eastAsia="Symbol" w:hAnsiTheme="minorHAnsi" w:cstheme="minorHAnsi"/>
          <w:sz w:val="24"/>
        </w:rPr>
      </w:pPr>
    </w:p>
    <w:p w:rsidR="005D1F6F" w:rsidRPr="005D1F6F" w:rsidRDefault="005D1F6F" w:rsidP="005D1F6F">
      <w:pPr>
        <w:numPr>
          <w:ilvl w:val="0"/>
          <w:numId w:val="9"/>
        </w:numPr>
        <w:tabs>
          <w:tab w:val="left" w:pos="660"/>
        </w:tabs>
        <w:spacing w:line="0" w:lineRule="atLeast"/>
        <w:ind w:left="660" w:hanging="364"/>
        <w:rPr>
          <w:rFonts w:asciiTheme="minorHAnsi" w:eastAsia="Symbol" w:hAnsiTheme="minorHAnsi" w:cstheme="minorHAnsi"/>
          <w:sz w:val="24"/>
        </w:rPr>
      </w:pPr>
      <w:r w:rsidRPr="005D1F6F">
        <w:rPr>
          <w:rFonts w:asciiTheme="minorHAnsi" w:eastAsia="Times New Roman" w:hAnsiTheme="minorHAnsi" w:cstheme="minorHAnsi"/>
          <w:sz w:val="24"/>
        </w:rPr>
        <w:t>Etiket bilgileri olmayan, tarihi geçmiş ürünler kullanılmamalıdır.</w:t>
      </w:r>
    </w:p>
    <w:p w:rsidR="005D1F6F" w:rsidRPr="005D1F6F" w:rsidRDefault="005D1F6F" w:rsidP="005D1F6F">
      <w:pPr>
        <w:spacing w:line="137" w:lineRule="exact"/>
        <w:rPr>
          <w:rFonts w:asciiTheme="minorHAnsi" w:eastAsia="Symbol" w:hAnsiTheme="minorHAnsi" w:cstheme="minorHAnsi"/>
          <w:sz w:val="24"/>
        </w:rPr>
      </w:pPr>
    </w:p>
    <w:p w:rsidR="005D1F6F" w:rsidRPr="005D1F6F" w:rsidRDefault="005D1F6F" w:rsidP="005D1F6F">
      <w:pPr>
        <w:numPr>
          <w:ilvl w:val="0"/>
          <w:numId w:val="9"/>
        </w:numPr>
        <w:tabs>
          <w:tab w:val="left" w:pos="660"/>
        </w:tabs>
        <w:spacing w:line="0" w:lineRule="atLeast"/>
        <w:ind w:left="660" w:hanging="364"/>
        <w:rPr>
          <w:rFonts w:asciiTheme="minorHAnsi" w:eastAsia="Symbol" w:hAnsiTheme="minorHAnsi" w:cstheme="minorHAnsi"/>
          <w:sz w:val="24"/>
        </w:rPr>
      </w:pPr>
      <w:r w:rsidRPr="005D1F6F">
        <w:rPr>
          <w:rFonts w:asciiTheme="minorHAnsi" w:eastAsia="Times New Roman" w:hAnsiTheme="minorHAnsi" w:cstheme="minorHAnsi"/>
          <w:sz w:val="24"/>
        </w:rPr>
        <w:t>Depoda çürük, kötü ambalajlı, paslı, üzeri açık vs. ürün olmamalıdır.</w:t>
      </w:r>
    </w:p>
    <w:p w:rsidR="005D1F6F" w:rsidRPr="005D1F6F" w:rsidRDefault="005D1F6F" w:rsidP="005D1F6F">
      <w:pPr>
        <w:spacing w:line="135" w:lineRule="exact"/>
        <w:rPr>
          <w:rFonts w:asciiTheme="minorHAnsi" w:eastAsia="Symbol" w:hAnsiTheme="minorHAnsi" w:cstheme="minorHAnsi"/>
          <w:sz w:val="24"/>
        </w:rPr>
      </w:pPr>
    </w:p>
    <w:p w:rsidR="005D1F6F" w:rsidRPr="005D1F6F" w:rsidRDefault="005D1F6F" w:rsidP="005D1F6F">
      <w:pPr>
        <w:numPr>
          <w:ilvl w:val="0"/>
          <w:numId w:val="9"/>
        </w:numPr>
        <w:tabs>
          <w:tab w:val="left" w:pos="660"/>
        </w:tabs>
        <w:spacing w:line="0" w:lineRule="atLeast"/>
        <w:ind w:left="660" w:hanging="364"/>
        <w:rPr>
          <w:rFonts w:asciiTheme="minorHAnsi" w:eastAsia="Symbol" w:hAnsiTheme="minorHAnsi" w:cstheme="minorHAnsi"/>
          <w:sz w:val="24"/>
        </w:rPr>
      </w:pPr>
      <w:r w:rsidRPr="005D1F6F">
        <w:rPr>
          <w:rFonts w:asciiTheme="minorHAnsi" w:eastAsia="Times New Roman" w:hAnsiTheme="minorHAnsi" w:cstheme="minorHAnsi"/>
          <w:sz w:val="24"/>
        </w:rPr>
        <w:t>Depoda tahta kasalarla malzeme saklanmamalıdır.</w:t>
      </w:r>
    </w:p>
    <w:p w:rsidR="005D1F6F" w:rsidRPr="005D1F6F" w:rsidRDefault="005D1F6F" w:rsidP="005D1F6F">
      <w:pPr>
        <w:spacing w:line="137" w:lineRule="exact"/>
        <w:rPr>
          <w:rFonts w:asciiTheme="minorHAnsi" w:eastAsia="Symbol" w:hAnsiTheme="minorHAnsi" w:cstheme="minorHAnsi"/>
          <w:sz w:val="24"/>
        </w:rPr>
      </w:pPr>
    </w:p>
    <w:p w:rsidR="005D1F6F" w:rsidRPr="005D1F6F" w:rsidRDefault="005D1F6F" w:rsidP="005D1F6F">
      <w:pPr>
        <w:numPr>
          <w:ilvl w:val="0"/>
          <w:numId w:val="9"/>
        </w:numPr>
        <w:tabs>
          <w:tab w:val="left" w:pos="660"/>
        </w:tabs>
        <w:spacing w:line="355" w:lineRule="auto"/>
        <w:ind w:left="660" w:right="620" w:hanging="364"/>
        <w:rPr>
          <w:rFonts w:asciiTheme="minorHAnsi" w:eastAsia="Symbol" w:hAnsiTheme="minorHAnsi" w:cstheme="minorHAnsi"/>
          <w:sz w:val="24"/>
        </w:rPr>
      </w:pPr>
      <w:r w:rsidRPr="005D1F6F">
        <w:rPr>
          <w:rFonts w:asciiTheme="minorHAnsi" w:eastAsia="Times New Roman" w:hAnsiTheme="minorHAnsi" w:cstheme="minorHAnsi"/>
          <w:sz w:val="24"/>
        </w:rPr>
        <w:t>Soğuk depoda malzemeler zemine konulmamalı, altlarında havalandırma için plastik paletler olmalıdır.</w:t>
      </w:r>
    </w:p>
    <w:p w:rsidR="005D1F6F" w:rsidRPr="005D1F6F" w:rsidRDefault="005D1F6F" w:rsidP="005D1F6F">
      <w:pPr>
        <w:spacing w:line="1" w:lineRule="exact"/>
        <w:rPr>
          <w:rFonts w:asciiTheme="minorHAnsi" w:eastAsia="Symbol" w:hAnsiTheme="minorHAnsi" w:cstheme="minorHAnsi"/>
          <w:sz w:val="24"/>
        </w:rPr>
      </w:pPr>
    </w:p>
    <w:p w:rsidR="005D1F6F" w:rsidRPr="005D1F6F" w:rsidRDefault="005D1F6F" w:rsidP="005D1F6F">
      <w:pPr>
        <w:numPr>
          <w:ilvl w:val="0"/>
          <w:numId w:val="9"/>
        </w:numPr>
        <w:tabs>
          <w:tab w:val="left" w:pos="660"/>
        </w:tabs>
        <w:spacing w:line="0" w:lineRule="atLeast"/>
        <w:ind w:left="660" w:hanging="364"/>
        <w:rPr>
          <w:rFonts w:asciiTheme="minorHAnsi" w:eastAsia="Symbol" w:hAnsiTheme="minorHAnsi" w:cstheme="minorHAnsi"/>
          <w:sz w:val="24"/>
        </w:rPr>
      </w:pPr>
      <w:r w:rsidRPr="005D1F6F">
        <w:rPr>
          <w:rFonts w:asciiTheme="minorHAnsi" w:eastAsia="Times New Roman" w:hAnsiTheme="minorHAnsi" w:cstheme="minorHAnsi"/>
          <w:sz w:val="24"/>
        </w:rPr>
        <w:t>Depolarda çapraz bulaşmayı önleyici önlemler alınmalıdır.</w:t>
      </w:r>
    </w:p>
    <w:p w:rsidR="005D1F6F" w:rsidRPr="005D1F6F" w:rsidRDefault="005D1F6F" w:rsidP="005D1F6F">
      <w:pPr>
        <w:spacing w:line="41" w:lineRule="exact"/>
        <w:rPr>
          <w:rFonts w:asciiTheme="minorHAnsi" w:eastAsia="Symbol" w:hAnsiTheme="minorHAnsi" w:cstheme="minorHAnsi"/>
          <w:sz w:val="24"/>
        </w:rPr>
      </w:pPr>
    </w:p>
    <w:p w:rsidR="005D1F6F" w:rsidRPr="005D1F6F" w:rsidRDefault="005D1F6F" w:rsidP="005D1F6F">
      <w:pPr>
        <w:numPr>
          <w:ilvl w:val="0"/>
          <w:numId w:val="9"/>
        </w:numPr>
        <w:tabs>
          <w:tab w:val="left" w:pos="660"/>
        </w:tabs>
        <w:spacing w:line="0" w:lineRule="atLeast"/>
        <w:ind w:left="660" w:hanging="364"/>
        <w:rPr>
          <w:rFonts w:asciiTheme="minorHAnsi" w:eastAsia="Symbol" w:hAnsiTheme="minorHAnsi" w:cstheme="minorHAnsi"/>
          <w:sz w:val="24"/>
        </w:rPr>
      </w:pPr>
      <w:r w:rsidRPr="005D1F6F">
        <w:rPr>
          <w:rFonts w:asciiTheme="minorHAnsi" w:eastAsia="Times New Roman" w:hAnsiTheme="minorHAnsi" w:cstheme="minorHAnsi"/>
          <w:sz w:val="24"/>
        </w:rPr>
        <w:t>Malzemeler son kullanma tarihlerine göre sıralanmalı ve “ilk giren ilk çıkar” ilkesine uyulmalıdır.</w:t>
      </w:r>
    </w:p>
    <w:p w:rsidR="005D1F6F" w:rsidRPr="005D1F6F" w:rsidRDefault="005D1F6F" w:rsidP="005D1F6F">
      <w:pPr>
        <w:spacing w:line="135" w:lineRule="exact"/>
        <w:rPr>
          <w:rFonts w:asciiTheme="minorHAnsi" w:eastAsia="Symbol" w:hAnsiTheme="minorHAnsi" w:cstheme="minorHAnsi"/>
          <w:sz w:val="24"/>
        </w:rPr>
      </w:pPr>
    </w:p>
    <w:p w:rsidR="005D1F6F" w:rsidRPr="005D1F6F" w:rsidRDefault="005D1F6F" w:rsidP="005D1F6F">
      <w:pPr>
        <w:numPr>
          <w:ilvl w:val="0"/>
          <w:numId w:val="9"/>
        </w:numPr>
        <w:tabs>
          <w:tab w:val="left" w:pos="660"/>
        </w:tabs>
        <w:spacing w:line="0" w:lineRule="atLeast"/>
        <w:ind w:left="660" w:hanging="364"/>
        <w:rPr>
          <w:rFonts w:asciiTheme="minorHAnsi" w:eastAsia="Symbol" w:hAnsiTheme="minorHAnsi" w:cstheme="minorHAnsi"/>
          <w:sz w:val="24"/>
        </w:rPr>
      </w:pPr>
      <w:r w:rsidRPr="005D1F6F">
        <w:rPr>
          <w:rFonts w:asciiTheme="minorHAnsi" w:eastAsia="Times New Roman" w:hAnsiTheme="minorHAnsi" w:cstheme="minorHAnsi"/>
          <w:sz w:val="24"/>
        </w:rPr>
        <w:t>TSE ve Bakanlık izinlerinin olmalıdır.</w:t>
      </w:r>
    </w:p>
    <w:p w:rsidR="005D1F6F" w:rsidRPr="005D1F6F" w:rsidRDefault="005D1F6F" w:rsidP="005D1F6F">
      <w:pPr>
        <w:spacing w:line="137" w:lineRule="exact"/>
        <w:rPr>
          <w:rFonts w:asciiTheme="minorHAnsi" w:eastAsia="Symbol" w:hAnsiTheme="minorHAnsi" w:cstheme="minorHAnsi"/>
          <w:sz w:val="24"/>
        </w:rPr>
      </w:pPr>
    </w:p>
    <w:p w:rsidR="005D1F6F" w:rsidRPr="005D1F6F" w:rsidRDefault="005D1F6F" w:rsidP="005D1F6F">
      <w:pPr>
        <w:numPr>
          <w:ilvl w:val="0"/>
          <w:numId w:val="9"/>
        </w:numPr>
        <w:tabs>
          <w:tab w:val="left" w:pos="660"/>
        </w:tabs>
        <w:spacing w:line="0" w:lineRule="atLeast"/>
        <w:ind w:left="660" w:hanging="364"/>
        <w:rPr>
          <w:rFonts w:asciiTheme="minorHAnsi" w:eastAsia="Symbol" w:hAnsiTheme="minorHAnsi" w:cstheme="minorHAnsi"/>
          <w:sz w:val="24"/>
        </w:rPr>
      </w:pPr>
      <w:r w:rsidRPr="005D1F6F">
        <w:rPr>
          <w:rFonts w:asciiTheme="minorHAnsi" w:eastAsia="Times New Roman" w:hAnsiTheme="minorHAnsi" w:cstheme="minorHAnsi"/>
          <w:sz w:val="24"/>
        </w:rPr>
        <w:t>Depo temiz ve düzenli tutulmalıdır.</w:t>
      </w:r>
    </w:p>
    <w:p w:rsidR="005D1F6F" w:rsidRPr="005D1F6F" w:rsidRDefault="005D1F6F" w:rsidP="005D1F6F">
      <w:pPr>
        <w:spacing w:line="137" w:lineRule="exact"/>
        <w:rPr>
          <w:rFonts w:asciiTheme="minorHAnsi" w:eastAsia="Symbol" w:hAnsiTheme="minorHAnsi" w:cstheme="minorHAnsi"/>
          <w:sz w:val="24"/>
        </w:rPr>
      </w:pPr>
    </w:p>
    <w:p w:rsidR="005D1F6F" w:rsidRPr="005D1F6F" w:rsidRDefault="005D1F6F" w:rsidP="005D1F6F">
      <w:pPr>
        <w:numPr>
          <w:ilvl w:val="0"/>
          <w:numId w:val="9"/>
        </w:numPr>
        <w:tabs>
          <w:tab w:val="left" w:pos="660"/>
        </w:tabs>
        <w:spacing w:line="376" w:lineRule="auto"/>
        <w:ind w:left="660" w:right="60" w:hanging="364"/>
        <w:rPr>
          <w:rFonts w:asciiTheme="minorHAnsi" w:eastAsia="Symbol" w:hAnsiTheme="minorHAnsi" w:cstheme="minorHAnsi"/>
          <w:sz w:val="24"/>
        </w:rPr>
      </w:pPr>
      <w:r w:rsidRPr="005D1F6F">
        <w:rPr>
          <w:rFonts w:asciiTheme="minorHAnsi" w:eastAsia="Times New Roman" w:hAnsiTheme="minorHAnsi" w:cstheme="minorHAnsi"/>
          <w:sz w:val="24"/>
        </w:rPr>
        <w:lastRenderedPageBreak/>
        <w:t>Et 0-2 °C’ de 3-5 gün, kıyma 0-2 °C’ de 1-2 gün, balık -1, 0°C’ de 1-2 gün, yumurta 4-7 °C’ de 1 hafta, süt ve süt ürünleri 4-7 °C, sebze ve meyveler 4-7 °C muhafaza edilmelidir.</w:t>
      </w:r>
    </w:p>
    <w:p w:rsidR="005D1F6F" w:rsidRPr="005D1F6F" w:rsidRDefault="005D1F6F" w:rsidP="005D1F6F">
      <w:pPr>
        <w:tabs>
          <w:tab w:val="left" w:pos="1000"/>
        </w:tabs>
        <w:spacing w:line="0" w:lineRule="atLeast"/>
        <w:ind w:left="1000" w:hanging="356"/>
        <w:rPr>
          <w:rFonts w:asciiTheme="minorHAnsi" w:eastAsia="Symbol" w:hAnsiTheme="minorHAnsi" w:cstheme="minorHAnsi"/>
          <w:sz w:val="24"/>
        </w:rPr>
      </w:pPr>
    </w:p>
    <w:p w:rsidR="005D1F6F" w:rsidRPr="005D1F6F" w:rsidRDefault="005D1F6F" w:rsidP="005D1F6F">
      <w:pPr>
        <w:spacing w:line="0" w:lineRule="atLeast"/>
        <w:ind w:left="220"/>
        <w:rPr>
          <w:rFonts w:asciiTheme="minorHAnsi" w:eastAsia="Times New Roman" w:hAnsiTheme="minorHAnsi" w:cstheme="minorHAnsi"/>
          <w:b/>
          <w:sz w:val="24"/>
        </w:rPr>
      </w:pPr>
      <w:r w:rsidRPr="005D1F6F">
        <w:rPr>
          <w:rFonts w:asciiTheme="minorHAnsi" w:eastAsia="Times New Roman" w:hAnsiTheme="minorHAnsi" w:cstheme="minorHAnsi"/>
          <w:b/>
          <w:sz w:val="24"/>
        </w:rPr>
        <w:t>4.7.Mutfak Bölümü düzeni ve temizliği için</w:t>
      </w:r>
    </w:p>
    <w:p w:rsidR="005D1F6F" w:rsidRPr="005D1F6F" w:rsidRDefault="005D1F6F" w:rsidP="005D1F6F">
      <w:pPr>
        <w:spacing w:line="156" w:lineRule="exact"/>
        <w:rPr>
          <w:rFonts w:asciiTheme="minorHAnsi" w:eastAsia="Times New Roman" w:hAnsiTheme="minorHAnsi" w:cstheme="minorHAnsi"/>
        </w:rPr>
      </w:pPr>
    </w:p>
    <w:p w:rsidR="005D1F6F" w:rsidRPr="005D1F6F" w:rsidRDefault="005D1F6F" w:rsidP="005D1F6F">
      <w:pPr>
        <w:numPr>
          <w:ilvl w:val="0"/>
          <w:numId w:val="10"/>
        </w:numPr>
        <w:tabs>
          <w:tab w:val="left" w:pos="640"/>
        </w:tabs>
        <w:spacing w:line="0" w:lineRule="atLeast"/>
        <w:ind w:left="640" w:hanging="421"/>
        <w:rPr>
          <w:rFonts w:asciiTheme="minorHAnsi" w:eastAsia="Symbol" w:hAnsiTheme="minorHAnsi" w:cstheme="minorHAnsi"/>
          <w:sz w:val="24"/>
        </w:rPr>
      </w:pPr>
      <w:r w:rsidRPr="005D1F6F">
        <w:rPr>
          <w:rFonts w:asciiTheme="minorHAnsi" w:eastAsia="Times New Roman" w:hAnsiTheme="minorHAnsi" w:cstheme="minorHAnsi"/>
          <w:sz w:val="24"/>
        </w:rPr>
        <w:t>Yemek yenilen, pişirilen ve bulaşık yıkanan bölümler birbirinden ayrı olmalıdır.</w:t>
      </w:r>
    </w:p>
    <w:p w:rsidR="005D1F6F" w:rsidRPr="005D1F6F" w:rsidRDefault="005D1F6F" w:rsidP="005D1F6F">
      <w:pPr>
        <w:spacing w:line="313" w:lineRule="exact"/>
        <w:rPr>
          <w:rFonts w:asciiTheme="minorHAnsi" w:eastAsia="Symbol" w:hAnsiTheme="minorHAnsi" w:cstheme="minorHAnsi"/>
          <w:sz w:val="24"/>
        </w:rPr>
      </w:pPr>
    </w:p>
    <w:p w:rsidR="005D1F6F" w:rsidRPr="005D1F6F" w:rsidRDefault="005D1F6F" w:rsidP="005D1F6F">
      <w:pPr>
        <w:numPr>
          <w:ilvl w:val="0"/>
          <w:numId w:val="10"/>
        </w:numPr>
        <w:tabs>
          <w:tab w:val="left" w:pos="640"/>
        </w:tabs>
        <w:spacing w:line="0" w:lineRule="atLeast"/>
        <w:ind w:left="640" w:hanging="421"/>
        <w:rPr>
          <w:rFonts w:asciiTheme="minorHAnsi" w:eastAsia="Symbol" w:hAnsiTheme="minorHAnsi" w:cstheme="minorHAnsi"/>
          <w:sz w:val="24"/>
        </w:rPr>
      </w:pPr>
      <w:r w:rsidRPr="005D1F6F">
        <w:rPr>
          <w:rFonts w:asciiTheme="minorHAnsi" w:eastAsia="Times New Roman" w:hAnsiTheme="minorHAnsi" w:cstheme="minorHAnsi"/>
          <w:sz w:val="24"/>
        </w:rPr>
        <w:t>Yıkama havuz ve evyelerinin temizliği korunmalı hiçbir koku ve kalıntı olmamalıdır.</w:t>
      </w:r>
    </w:p>
    <w:p w:rsidR="005D1F6F" w:rsidRPr="005D1F6F" w:rsidRDefault="005D1F6F" w:rsidP="005D1F6F">
      <w:pPr>
        <w:spacing w:line="313" w:lineRule="exact"/>
        <w:rPr>
          <w:rFonts w:asciiTheme="minorHAnsi" w:eastAsia="Symbol" w:hAnsiTheme="minorHAnsi" w:cstheme="minorHAnsi"/>
          <w:sz w:val="24"/>
        </w:rPr>
      </w:pPr>
    </w:p>
    <w:p w:rsidR="005D1F6F" w:rsidRPr="005D1F6F" w:rsidRDefault="005D1F6F" w:rsidP="005D1F6F">
      <w:pPr>
        <w:numPr>
          <w:ilvl w:val="0"/>
          <w:numId w:val="10"/>
        </w:numPr>
        <w:tabs>
          <w:tab w:val="left" w:pos="640"/>
        </w:tabs>
        <w:spacing w:line="0" w:lineRule="atLeast"/>
        <w:ind w:left="640" w:hanging="421"/>
        <w:rPr>
          <w:rFonts w:asciiTheme="minorHAnsi" w:eastAsia="Symbol" w:hAnsiTheme="minorHAnsi" w:cstheme="minorHAnsi"/>
          <w:sz w:val="24"/>
        </w:rPr>
      </w:pPr>
      <w:r w:rsidRPr="005D1F6F">
        <w:rPr>
          <w:rFonts w:asciiTheme="minorHAnsi" w:eastAsia="Times New Roman" w:hAnsiTheme="minorHAnsi" w:cstheme="minorHAnsi"/>
          <w:sz w:val="24"/>
        </w:rPr>
        <w:t>Söz konusu bölümlerde uygun aydınlatma olmalıdır.</w:t>
      </w:r>
    </w:p>
    <w:p w:rsidR="005D1F6F" w:rsidRPr="005D1F6F" w:rsidRDefault="005D1F6F" w:rsidP="005D1F6F">
      <w:pPr>
        <w:spacing w:line="315" w:lineRule="exact"/>
        <w:rPr>
          <w:rFonts w:asciiTheme="minorHAnsi" w:eastAsia="Symbol" w:hAnsiTheme="minorHAnsi" w:cstheme="minorHAnsi"/>
          <w:sz w:val="24"/>
        </w:rPr>
      </w:pPr>
    </w:p>
    <w:p w:rsidR="005D1F6F" w:rsidRPr="005D1F6F" w:rsidRDefault="005D1F6F" w:rsidP="005D1F6F">
      <w:pPr>
        <w:numPr>
          <w:ilvl w:val="0"/>
          <w:numId w:val="10"/>
        </w:numPr>
        <w:tabs>
          <w:tab w:val="left" w:pos="645"/>
        </w:tabs>
        <w:spacing w:line="364" w:lineRule="auto"/>
        <w:ind w:left="220" w:hanging="1"/>
        <w:rPr>
          <w:rFonts w:asciiTheme="minorHAnsi" w:eastAsia="Symbol" w:hAnsiTheme="minorHAnsi" w:cstheme="minorHAnsi"/>
          <w:sz w:val="24"/>
        </w:rPr>
      </w:pPr>
      <w:r w:rsidRPr="005D1F6F">
        <w:rPr>
          <w:rFonts w:asciiTheme="minorHAnsi" w:eastAsia="Times New Roman" w:hAnsiTheme="minorHAnsi" w:cstheme="minorHAnsi"/>
          <w:sz w:val="24"/>
        </w:rPr>
        <w:t>Mutfak alanına girecek ziyaretçilerin (var ise hijyen paspasından geçmesi) bone, galoş ve ziyaretin veya kontrolün gerekli önlemler alındıktan sonra hızlı bir şekilde yapılarak alandan ayrılması hijyen sağlanması ve devamlılığı açısından önemlidir.</w:t>
      </w:r>
    </w:p>
    <w:p w:rsidR="005D1F6F" w:rsidRPr="005D1F6F" w:rsidRDefault="005D1F6F" w:rsidP="005D1F6F">
      <w:pPr>
        <w:spacing w:line="152" w:lineRule="exact"/>
        <w:rPr>
          <w:rFonts w:asciiTheme="minorHAnsi" w:eastAsia="Symbol" w:hAnsiTheme="minorHAnsi" w:cstheme="minorHAnsi"/>
          <w:sz w:val="24"/>
        </w:rPr>
      </w:pPr>
    </w:p>
    <w:p w:rsidR="005D1F6F" w:rsidRPr="005D1F6F" w:rsidRDefault="005D1F6F" w:rsidP="005D1F6F">
      <w:pPr>
        <w:numPr>
          <w:ilvl w:val="0"/>
          <w:numId w:val="10"/>
        </w:numPr>
        <w:tabs>
          <w:tab w:val="left" w:pos="645"/>
        </w:tabs>
        <w:spacing w:line="378" w:lineRule="auto"/>
        <w:ind w:left="220" w:hanging="1"/>
        <w:rPr>
          <w:rFonts w:asciiTheme="minorHAnsi" w:eastAsia="Symbol" w:hAnsiTheme="minorHAnsi" w:cstheme="minorHAnsi"/>
          <w:sz w:val="24"/>
        </w:rPr>
      </w:pPr>
      <w:r w:rsidRPr="005D1F6F">
        <w:rPr>
          <w:rFonts w:asciiTheme="minorHAnsi" w:eastAsia="Times New Roman" w:hAnsiTheme="minorHAnsi" w:cstheme="minorHAnsi"/>
          <w:sz w:val="24"/>
        </w:rPr>
        <w:t>Mutfak temizliğinde dezenfektan kullanımı önerilmez. Salgın durumunda EKK tarafından önerildiği takdirde dezenfektan kullanılabilir. Bu amaç için çamaşır suyu en uygun dezenfektandır.</w:t>
      </w:r>
    </w:p>
    <w:p w:rsidR="005D1F6F" w:rsidRPr="005D1F6F" w:rsidRDefault="005D1F6F" w:rsidP="005D1F6F">
      <w:pPr>
        <w:spacing w:line="124" w:lineRule="exact"/>
        <w:rPr>
          <w:rFonts w:asciiTheme="minorHAnsi" w:eastAsia="Symbol" w:hAnsiTheme="minorHAnsi" w:cstheme="minorHAnsi"/>
          <w:sz w:val="24"/>
        </w:rPr>
      </w:pPr>
    </w:p>
    <w:p w:rsidR="005D1F6F" w:rsidRPr="005D1F6F" w:rsidRDefault="005D1F6F" w:rsidP="005D1F6F">
      <w:pPr>
        <w:numPr>
          <w:ilvl w:val="0"/>
          <w:numId w:val="10"/>
        </w:numPr>
        <w:tabs>
          <w:tab w:val="left" w:pos="645"/>
        </w:tabs>
        <w:spacing w:line="378" w:lineRule="auto"/>
        <w:ind w:left="220" w:right="20" w:hanging="1"/>
        <w:rPr>
          <w:rFonts w:asciiTheme="minorHAnsi" w:eastAsia="Symbol" w:hAnsiTheme="minorHAnsi" w:cstheme="minorHAnsi"/>
          <w:sz w:val="24"/>
        </w:rPr>
      </w:pPr>
      <w:r w:rsidRPr="005D1F6F">
        <w:rPr>
          <w:rFonts w:asciiTheme="minorHAnsi" w:eastAsia="Times New Roman" w:hAnsiTheme="minorHAnsi" w:cstheme="minorHAnsi"/>
          <w:sz w:val="24"/>
        </w:rPr>
        <w:t>Mutfak içerisinde kişisel kullanım alanlarında el yıkama lavabosu, sıvı sabun, kağıt havlu bulundurulmalıdır.</w:t>
      </w:r>
    </w:p>
    <w:p w:rsidR="005D1F6F" w:rsidRPr="005D1F6F" w:rsidRDefault="005D1F6F" w:rsidP="005D1F6F">
      <w:pPr>
        <w:spacing w:line="124" w:lineRule="exact"/>
        <w:rPr>
          <w:rFonts w:asciiTheme="minorHAnsi" w:eastAsia="Symbol" w:hAnsiTheme="minorHAnsi" w:cstheme="minorHAnsi"/>
          <w:sz w:val="24"/>
        </w:rPr>
      </w:pPr>
    </w:p>
    <w:p w:rsidR="005D1F6F" w:rsidRPr="005D1F6F" w:rsidRDefault="005D1F6F" w:rsidP="005D1F6F">
      <w:pPr>
        <w:numPr>
          <w:ilvl w:val="0"/>
          <w:numId w:val="10"/>
        </w:numPr>
        <w:tabs>
          <w:tab w:val="left" w:pos="645"/>
        </w:tabs>
        <w:spacing w:line="378" w:lineRule="auto"/>
        <w:ind w:left="220" w:right="20" w:hanging="1"/>
        <w:rPr>
          <w:rFonts w:asciiTheme="minorHAnsi" w:eastAsia="Symbol" w:hAnsiTheme="minorHAnsi" w:cstheme="minorHAnsi"/>
          <w:sz w:val="24"/>
        </w:rPr>
      </w:pPr>
      <w:r w:rsidRPr="005D1F6F">
        <w:rPr>
          <w:rFonts w:asciiTheme="minorHAnsi" w:eastAsia="Times New Roman" w:hAnsiTheme="minorHAnsi" w:cstheme="minorHAnsi"/>
          <w:sz w:val="24"/>
        </w:rPr>
        <w:t>Azalan sıvı sabun kaplarının üzerine ekleme yapılmamalı, bitmesi beklenmelidir. Bittiğinde yıkanıp, durulanıp kurulanarak yerine takılmalıdır.</w:t>
      </w:r>
    </w:p>
    <w:p w:rsidR="005D1F6F" w:rsidRPr="005D1F6F" w:rsidRDefault="005D1F6F" w:rsidP="005D1F6F">
      <w:pPr>
        <w:spacing w:line="391" w:lineRule="exact"/>
        <w:rPr>
          <w:rFonts w:asciiTheme="minorHAnsi" w:eastAsia="Times New Roman" w:hAnsiTheme="minorHAnsi" w:cstheme="minorHAnsi"/>
        </w:rPr>
      </w:pPr>
    </w:p>
    <w:p w:rsidR="005D1F6F" w:rsidRPr="005D1F6F" w:rsidRDefault="005D1F6F" w:rsidP="005D1F6F">
      <w:pPr>
        <w:numPr>
          <w:ilvl w:val="0"/>
          <w:numId w:val="10"/>
        </w:numPr>
        <w:tabs>
          <w:tab w:val="left" w:pos="640"/>
        </w:tabs>
        <w:spacing w:line="0" w:lineRule="atLeast"/>
        <w:ind w:left="640" w:hanging="351"/>
        <w:rPr>
          <w:rFonts w:asciiTheme="minorHAnsi" w:eastAsia="Symbol" w:hAnsiTheme="minorHAnsi" w:cstheme="minorHAnsi"/>
          <w:sz w:val="24"/>
        </w:rPr>
      </w:pPr>
      <w:r w:rsidRPr="005D1F6F">
        <w:rPr>
          <w:rFonts w:asciiTheme="minorHAnsi" w:eastAsia="Times New Roman" w:hAnsiTheme="minorHAnsi" w:cstheme="minorHAnsi"/>
          <w:sz w:val="24"/>
        </w:rPr>
        <w:t>Duvar ve tabanları yıkamaya ve dezenfeksiyona uygun olmalıdır.</w:t>
      </w:r>
    </w:p>
    <w:p w:rsidR="005D1F6F" w:rsidRPr="005D1F6F" w:rsidRDefault="005D1F6F" w:rsidP="005D1F6F">
      <w:pPr>
        <w:spacing w:line="313" w:lineRule="exact"/>
        <w:rPr>
          <w:rFonts w:asciiTheme="minorHAnsi" w:eastAsia="Symbol" w:hAnsiTheme="minorHAnsi" w:cstheme="minorHAnsi"/>
          <w:sz w:val="24"/>
        </w:rPr>
      </w:pPr>
    </w:p>
    <w:p w:rsidR="005D1F6F" w:rsidRPr="005D1F6F" w:rsidRDefault="005D1F6F" w:rsidP="005D1F6F">
      <w:pPr>
        <w:numPr>
          <w:ilvl w:val="0"/>
          <w:numId w:val="10"/>
        </w:numPr>
        <w:tabs>
          <w:tab w:val="left" w:pos="640"/>
        </w:tabs>
        <w:spacing w:line="378" w:lineRule="auto"/>
        <w:ind w:left="640" w:hanging="351"/>
        <w:rPr>
          <w:rFonts w:asciiTheme="minorHAnsi" w:eastAsia="Symbol" w:hAnsiTheme="minorHAnsi" w:cstheme="minorHAnsi"/>
          <w:sz w:val="24"/>
        </w:rPr>
      </w:pPr>
      <w:r w:rsidRPr="005D1F6F">
        <w:rPr>
          <w:rFonts w:asciiTheme="minorHAnsi" w:eastAsia="Times New Roman" w:hAnsiTheme="minorHAnsi" w:cstheme="minorHAnsi"/>
          <w:sz w:val="24"/>
        </w:rPr>
        <w:t>Duvarlardaki panolar nem tutan, temizlenemeyen strafor türü değil, kromdan yapılmış ya da kendinden yapışkanlı panolar olmalıdır.</w:t>
      </w:r>
    </w:p>
    <w:p w:rsidR="005D1F6F" w:rsidRPr="005D1F6F" w:rsidRDefault="005D1F6F" w:rsidP="005D1F6F">
      <w:pPr>
        <w:spacing w:line="124" w:lineRule="exact"/>
        <w:rPr>
          <w:rFonts w:asciiTheme="minorHAnsi" w:eastAsia="Symbol" w:hAnsiTheme="minorHAnsi" w:cstheme="minorHAnsi"/>
          <w:sz w:val="24"/>
        </w:rPr>
      </w:pPr>
    </w:p>
    <w:p w:rsidR="005D1F6F" w:rsidRPr="005D1F6F" w:rsidRDefault="005D1F6F" w:rsidP="005D1F6F">
      <w:pPr>
        <w:numPr>
          <w:ilvl w:val="0"/>
          <w:numId w:val="10"/>
        </w:numPr>
        <w:tabs>
          <w:tab w:val="left" w:pos="640"/>
        </w:tabs>
        <w:spacing w:line="0" w:lineRule="atLeast"/>
        <w:ind w:left="640" w:hanging="351"/>
        <w:rPr>
          <w:rFonts w:asciiTheme="minorHAnsi" w:eastAsia="Symbol" w:hAnsiTheme="minorHAnsi" w:cstheme="minorHAnsi"/>
          <w:sz w:val="24"/>
        </w:rPr>
      </w:pPr>
      <w:r w:rsidRPr="005D1F6F">
        <w:rPr>
          <w:rFonts w:asciiTheme="minorHAnsi" w:eastAsia="Times New Roman" w:hAnsiTheme="minorHAnsi" w:cstheme="minorHAnsi"/>
          <w:sz w:val="24"/>
        </w:rPr>
        <w:t>Yiyecek hazırlanan bölümler düz yüzeyli, kolay temizlenebilen, paslanmaz çelik olmalıdır.</w:t>
      </w:r>
    </w:p>
    <w:p w:rsidR="005D1F6F" w:rsidRPr="005D1F6F" w:rsidRDefault="005D1F6F" w:rsidP="005D1F6F">
      <w:pPr>
        <w:spacing w:line="315" w:lineRule="exact"/>
        <w:rPr>
          <w:rFonts w:asciiTheme="minorHAnsi" w:eastAsia="Symbol" w:hAnsiTheme="minorHAnsi" w:cstheme="minorHAnsi"/>
          <w:sz w:val="24"/>
        </w:rPr>
      </w:pPr>
    </w:p>
    <w:p w:rsidR="005D1F6F" w:rsidRPr="005D1F6F" w:rsidRDefault="005D1F6F" w:rsidP="005D1F6F">
      <w:pPr>
        <w:numPr>
          <w:ilvl w:val="0"/>
          <w:numId w:val="10"/>
        </w:numPr>
        <w:tabs>
          <w:tab w:val="left" w:pos="640"/>
        </w:tabs>
        <w:spacing w:line="0" w:lineRule="atLeast"/>
        <w:ind w:left="640" w:hanging="351"/>
        <w:rPr>
          <w:rFonts w:asciiTheme="minorHAnsi" w:eastAsia="Symbol" w:hAnsiTheme="minorHAnsi" w:cstheme="minorHAnsi"/>
          <w:sz w:val="24"/>
        </w:rPr>
      </w:pPr>
      <w:r w:rsidRPr="005D1F6F">
        <w:rPr>
          <w:rFonts w:asciiTheme="minorHAnsi" w:eastAsia="Times New Roman" w:hAnsiTheme="minorHAnsi" w:cstheme="minorHAnsi"/>
          <w:sz w:val="24"/>
        </w:rPr>
        <w:t>Mutfak içinde hazırlık bölümleri ayrı üniteler olarak ayrılmalıdır.</w:t>
      </w:r>
    </w:p>
    <w:p w:rsidR="005D1F6F" w:rsidRPr="005D1F6F" w:rsidRDefault="005D1F6F" w:rsidP="005D1F6F">
      <w:pPr>
        <w:spacing w:line="313" w:lineRule="exact"/>
        <w:rPr>
          <w:rFonts w:asciiTheme="minorHAnsi" w:eastAsia="Symbol" w:hAnsiTheme="minorHAnsi" w:cstheme="minorHAnsi"/>
          <w:sz w:val="24"/>
        </w:rPr>
      </w:pPr>
    </w:p>
    <w:p w:rsidR="005D1F6F" w:rsidRPr="005D1F6F" w:rsidRDefault="005D1F6F" w:rsidP="005D1F6F">
      <w:pPr>
        <w:numPr>
          <w:ilvl w:val="0"/>
          <w:numId w:val="10"/>
        </w:numPr>
        <w:tabs>
          <w:tab w:val="left" w:pos="640"/>
        </w:tabs>
        <w:spacing w:line="0" w:lineRule="atLeast"/>
        <w:ind w:left="640" w:hanging="351"/>
        <w:rPr>
          <w:rFonts w:asciiTheme="minorHAnsi" w:eastAsia="Symbol" w:hAnsiTheme="minorHAnsi" w:cstheme="minorHAnsi"/>
          <w:sz w:val="24"/>
        </w:rPr>
      </w:pPr>
      <w:r w:rsidRPr="005D1F6F">
        <w:rPr>
          <w:rFonts w:asciiTheme="minorHAnsi" w:eastAsia="Times New Roman" w:hAnsiTheme="minorHAnsi" w:cstheme="minorHAnsi"/>
          <w:sz w:val="24"/>
        </w:rPr>
        <w:t>Özellikle sebze hazırlama bölümü pişirme ve son hazırlık bölümünden ayrı yerde bulunmalıdır.</w:t>
      </w:r>
    </w:p>
    <w:p w:rsidR="005D1F6F" w:rsidRPr="005D1F6F" w:rsidRDefault="005D1F6F" w:rsidP="005D1F6F">
      <w:pPr>
        <w:spacing w:line="313" w:lineRule="exact"/>
        <w:rPr>
          <w:rFonts w:asciiTheme="minorHAnsi" w:eastAsia="Symbol" w:hAnsiTheme="minorHAnsi" w:cstheme="minorHAnsi"/>
          <w:sz w:val="24"/>
        </w:rPr>
      </w:pPr>
    </w:p>
    <w:p w:rsidR="005D1F6F" w:rsidRPr="005D1F6F" w:rsidRDefault="005D1F6F" w:rsidP="005D1F6F">
      <w:pPr>
        <w:numPr>
          <w:ilvl w:val="0"/>
          <w:numId w:val="10"/>
        </w:numPr>
        <w:tabs>
          <w:tab w:val="left" w:pos="640"/>
        </w:tabs>
        <w:spacing w:line="378" w:lineRule="auto"/>
        <w:ind w:left="640" w:hanging="351"/>
        <w:rPr>
          <w:rFonts w:asciiTheme="minorHAnsi" w:eastAsia="Symbol" w:hAnsiTheme="minorHAnsi" w:cstheme="minorHAnsi"/>
          <w:sz w:val="24"/>
        </w:rPr>
      </w:pPr>
      <w:r w:rsidRPr="005D1F6F">
        <w:rPr>
          <w:rFonts w:asciiTheme="minorHAnsi" w:eastAsia="Times New Roman" w:hAnsiTheme="minorHAnsi" w:cstheme="minorHAnsi"/>
          <w:sz w:val="24"/>
        </w:rPr>
        <w:t>Sebze hazırlık bölümünde, tesisin büyüklüğüne göre, çelik yıkama havuzu bulunmalıdır. Ön yıkama, havuz dezenfeksiyon, havuz durulama vb. amacıyla kullanılmalıdır.</w:t>
      </w:r>
    </w:p>
    <w:p w:rsidR="005D1F6F" w:rsidRPr="005D1F6F" w:rsidRDefault="005D1F6F" w:rsidP="005D1F6F">
      <w:pPr>
        <w:spacing w:line="124" w:lineRule="exact"/>
        <w:rPr>
          <w:rFonts w:asciiTheme="minorHAnsi" w:eastAsia="Symbol" w:hAnsiTheme="minorHAnsi" w:cstheme="minorHAnsi"/>
          <w:sz w:val="24"/>
        </w:rPr>
      </w:pPr>
    </w:p>
    <w:p w:rsidR="005D1F6F" w:rsidRPr="005D1F6F" w:rsidRDefault="005D1F6F" w:rsidP="005D1F6F">
      <w:pPr>
        <w:numPr>
          <w:ilvl w:val="0"/>
          <w:numId w:val="10"/>
        </w:numPr>
        <w:tabs>
          <w:tab w:val="left" w:pos="640"/>
        </w:tabs>
        <w:spacing w:line="0" w:lineRule="atLeast"/>
        <w:ind w:left="640" w:hanging="351"/>
        <w:rPr>
          <w:rFonts w:asciiTheme="minorHAnsi" w:eastAsia="Symbol" w:hAnsiTheme="minorHAnsi" w:cstheme="minorHAnsi"/>
          <w:sz w:val="24"/>
        </w:rPr>
      </w:pPr>
      <w:r w:rsidRPr="005D1F6F">
        <w:rPr>
          <w:rFonts w:asciiTheme="minorHAnsi" w:eastAsia="Times New Roman" w:hAnsiTheme="minorHAnsi" w:cstheme="minorHAnsi"/>
          <w:sz w:val="24"/>
        </w:rPr>
        <w:t>Yıkanmış sebze ve meyveler tekrar aynı sandık ya da kasalara konulmamalıdır.</w:t>
      </w:r>
    </w:p>
    <w:p w:rsidR="005D1F6F" w:rsidRPr="005D1F6F" w:rsidRDefault="005D1F6F" w:rsidP="005D1F6F">
      <w:pPr>
        <w:spacing w:line="315" w:lineRule="exact"/>
        <w:rPr>
          <w:rFonts w:asciiTheme="minorHAnsi" w:eastAsia="Symbol" w:hAnsiTheme="minorHAnsi" w:cstheme="minorHAnsi"/>
          <w:sz w:val="24"/>
        </w:rPr>
      </w:pPr>
    </w:p>
    <w:p w:rsidR="005D1F6F" w:rsidRPr="005D1F6F" w:rsidRDefault="005D1F6F" w:rsidP="005D1F6F">
      <w:pPr>
        <w:numPr>
          <w:ilvl w:val="0"/>
          <w:numId w:val="10"/>
        </w:numPr>
        <w:tabs>
          <w:tab w:val="left" w:pos="640"/>
        </w:tabs>
        <w:spacing w:line="376" w:lineRule="auto"/>
        <w:ind w:left="640" w:hanging="351"/>
        <w:rPr>
          <w:rFonts w:asciiTheme="minorHAnsi" w:eastAsia="Symbol" w:hAnsiTheme="minorHAnsi" w:cstheme="minorHAnsi"/>
          <w:sz w:val="24"/>
        </w:rPr>
      </w:pPr>
      <w:r w:rsidRPr="005D1F6F">
        <w:rPr>
          <w:rFonts w:asciiTheme="minorHAnsi" w:eastAsia="Times New Roman" w:hAnsiTheme="minorHAnsi" w:cstheme="minorHAnsi"/>
          <w:sz w:val="24"/>
        </w:rPr>
        <w:t>Mutfak içinde doğrama için tahta malzemeler kesinlikle kullanılmamalıdır. Tahta yerine, polietilen doğrama panoları ya da tezgahları kullanılmalıdır.</w:t>
      </w:r>
    </w:p>
    <w:p w:rsidR="005D1F6F" w:rsidRPr="005D1F6F" w:rsidRDefault="005D1F6F" w:rsidP="005D1F6F">
      <w:pPr>
        <w:spacing w:line="129" w:lineRule="exact"/>
        <w:rPr>
          <w:rFonts w:asciiTheme="minorHAnsi" w:eastAsia="Symbol" w:hAnsiTheme="minorHAnsi" w:cstheme="minorHAnsi"/>
          <w:sz w:val="24"/>
        </w:rPr>
      </w:pPr>
    </w:p>
    <w:p w:rsidR="005D1F6F" w:rsidRPr="005D1F6F" w:rsidRDefault="005D1F6F" w:rsidP="005D1F6F">
      <w:pPr>
        <w:numPr>
          <w:ilvl w:val="0"/>
          <w:numId w:val="10"/>
        </w:numPr>
        <w:tabs>
          <w:tab w:val="left" w:pos="640"/>
        </w:tabs>
        <w:spacing w:line="376" w:lineRule="auto"/>
        <w:ind w:left="640" w:hanging="351"/>
        <w:rPr>
          <w:rFonts w:asciiTheme="minorHAnsi" w:eastAsia="Symbol" w:hAnsiTheme="minorHAnsi" w:cstheme="minorHAnsi"/>
          <w:sz w:val="24"/>
        </w:rPr>
      </w:pPr>
      <w:r w:rsidRPr="005D1F6F">
        <w:rPr>
          <w:rFonts w:asciiTheme="minorHAnsi" w:eastAsia="Times New Roman" w:hAnsiTheme="minorHAnsi" w:cstheme="minorHAnsi"/>
          <w:sz w:val="24"/>
        </w:rPr>
        <w:t>Mutfak içinde kullanılacak doğrama panoları çapraz bakteri bulaşmasını önlemek için, her bölüm ve yiyecek malzemesi için ayrı olmalıdır.</w:t>
      </w:r>
    </w:p>
    <w:p w:rsidR="005D1F6F" w:rsidRPr="005D1F6F" w:rsidRDefault="005D1F6F" w:rsidP="005D1F6F">
      <w:pPr>
        <w:spacing w:line="129" w:lineRule="exact"/>
        <w:rPr>
          <w:rFonts w:asciiTheme="minorHAnsi" w:eastAsia="Symbol" w:hAnsiTheme="minorHAnsi" w:cstheme="minorHAnsi"/>
          <w:sz w:val="24"/>
        </w:rPr>
      </w:pPr>
    </w:p>
    <w:p w:rsidR="005D1F6F" w:rsidRPr="005D1F6F" w:rsidRDefault="005D1F6F" w:rsidP="005D1F6F">
      <w:pPr>
        <w:numPr>
          <w:ilvl w:val="0"/>
          <w:numId w:val="10"/>
        </w:numPr>
        <w:tabs>
          <w:tab w:val="left" w:pos="640"/>
        </w:tabs>
        <w:spacing w:line="376" w:lineRule="auto"/>
        <w:ind w:left="640" w:hanging="351"/>
        <w:rPr>
          <w:rFonts w:asciiTheme="minorHAnsi" w:eastAsia="Symbol" w:hAnsiTheme="minorHAnsi" w:cstheme="minorHAnsi"/>
          <w:sz w:val="24"/>
        </w:rPr>
      </w:pPr>
      <w:r w:rsidRPr="005D1F6F">
        <w:rPr>
          <w:rFonts w:asciiTheme="minorHAnsi" w:eastAsia="Times New Roman" w:hAnsiTheme="minorHAnsi" w:cstheme="minorHAnsi"/>
          <w:sz w:val="24"/>
        </w:rPr>
        <w:t>Mutfak içindeki doğrama bıçakları kullanılmadığı zaman sterilizasyon dolabı içerisnde muhafaza edilmelidir.</w:t>
      </w:r>
    </w:p>
    <w:p w:rsidR="005D1F6F" w:rsidRPr="005D1F6F" w:rsidRDefault="005D1F6F" w:rsidP="005D1F6F">
      <w:pPr>
        <w:spacing w:line="126" w:lineRule="exact"/>
        <w:rPr>
          <w:rFonts w:asciiTheme="minorHAnsi" w:eastAsia="Symbol" w:hAnsiTheme="minorHAnsi" w:cstheme="minorHAnsi"/>
          <w:sz w:val="24"/>
        </w:rPr>
      </w:pPr>
    </w:p>
    <w:p w:rsidR="005D1F6F" w:rsidRPr="005D1F6F" w:rsidRDefault="005D1F6F" w:rsidP="005D1F6F">
      <w:pPr>
        <w:numPr>
          <w:ilvl w:val="0"/>
          <w:numId w:val="10"/>
        </w:numPr>
        <w:tabs>
          <w:tab w:val="left" w:pos="640"/>
        </w:tabs>
        <w:spacing w:line="0" w:lineRule="atLeast"/>
        <w:ind w:left="640" w:hanging="351"/>
        <w:rPr>
          <w:rFonts w:asciiTheme="minorHAnsi" w:eastAsia="Symbol" w:hAnsiTheme="minorHAnsi" w:cstheme="minorHAnsi"/>
          <w:sz w:val="24"/>
        </w:rPr>
      </w:pPr>
      <w:r w:rsidRPr="005D1F6F">
        <w:rPr>
          <w:rFonts w:asciiTheme="minorHAnsi" w:eastAsia="Times New Roman" w:hAnsiTheme="minorHAnsi" w:cstheme="minorHAnsi"/>
          <w:sz w:val="24"/>
        </w:rPr>
        <w:t>Mutfak içindeki tüm ünitelerde isim ve yerleşim planı bulundurulmalıdır.</w:t>
      </w:r>
    </w:p>
    <w:p w:rsidR="005D1F6F" w:rsidRPr="005D1F6F" w:rsidRDefault="005D1F6F" w:rsidP="005D1F6F">
      <w:pPr>
        <w:spacing w:line="315" w:lineRule="exact"/>
        <w:rPr>
          <w:rFonts w:asciiTheme="minorHAnsi" w:eastAsia="Symbol" w:hAnsiTheme="minorHAnsi" w:cstheme="minorHAnsi"/>
          <w:sz w:val="24"/>
        </w:rPr>
      </w:pPr>
    </w:p>
    <w:p w:rsidR="005D1F6F" w:rsidRPr="005D1F6F" w:rsidRDefault="005D1F6F" w:rsidP="005D1F6F">
      <w:pPr>
        <w:numPr>
          <w:ilvl w:val="0"/>
          <w:numId w:val="10"/>
        </w:numPr>
        <w:tabs>
          <w:tab w:val="left" w:pos="640"/>
        </w:tabs>
        <w:spacing w:line="376" w:lineRule="auto"/>
        <w:ind w:left="640" w:hanging="351"/>
        <w:rPr>
          <w:rFonts w:asciiTheme="minorHAnsi" w:eastAsia="Symbol" w:hAnsiTheme="minorHAnsi" w:cstheme="minorHAnsi"/>
          <w:sz w:val="24"/>
        </w:rPr>
      </w:pPr>
      <w:r w:rsidRPr="005D1F6F">
        <w:rPr>
          <w:rFonts w:asciiTheme="minorHAnsi" w:eastAsia="Times New Roman" w:hAnsiTheme="minorHAnsi" w:cstheme="minorHAnsi"/>
          <w:sz w:val="24"/>
        </w:rPr>
        <w:t>Mutfak içine kirli hiçbir malzeme sokulmamalı, malzemeler karton kutularda ve tahta kasalarla gelmiş ise kutularından çıkarılarak içeri alınmalıdır.</w:t>
      </w:r>
    </w:p>
    <w:p w:rsidR="005D1F6F" w:rsidRPr="005D1F6F" w:rsidRDefault="005D1F6F" w:rsidP="005D1F6F">
      <w:pPr>
        <w:spacing w:line="129" w:lineRule="exact"/>
        <w:rPr>
          <w:rFonts w:asciiTheme="minorHAnsi" w:eastAsia="Symbol" w:hAnsiTheme="minorHAnsi" w:cstheme="minorHAnsi"/>
          <w:sz w:val="24"/>
        </w:rPr>
      </w:pPr>
    </w:p>
    <w:p w:rsidR="005D1F6F" w:rsidRPr="005D1F6F" w:rsidRDefault="005D1F6F" w:rsidP="005D1F6F">
      <w:pPr>
        <w:numPr>
          <w:ilvl w:val="0"/>
          <w:numId w:val="10"/>
        </w:numPr>
        <w:tabs>
          <w:tab w:val="left" w:pos="640"/>
        </w:tabs>
        <w:spacing w:line="376" w:lineRule="auto"/>
        <w:ind w:left="640" w:hanging="351"/>
        <w:rPr>
          <w:rFonts w:asciiTheme="minorHAnsi" w:eastAsia="Symbol" w:hAnsiTheme="minorHAnsi" w:cstheme="minorHAnsi"/>
          <w:sz w:val="24"/>
        </w:rPr>
      </w:pPr>
      <w:r w:rsidRPr="005D1F6F">
        <w:rPr>
          <w:rFonts w:asciiTheme="minorHAnsi" w:eastAsia="Times New Roman" w:hAnsiTheme="minorHAnsi" w:cstheme="minorHAnsi"/>
          <w:sz w:val="24"/>
        </w:rPr>
        <w:t>Mutfak içi aydınlatmalar floresan lamba ile yapılmalı ve lambaların üzerinde mutlaka koruma bulunmalıdır.</w:t>
      </w:r>
    </w:p>
    <w:p w:rsidR="005D1F6F" w:rsidRPr="005D1F6F" w:rsidRDefault="005D1F6F" w:rsidP="005D1F6F">
      <w:pPr>
        <w:spacing w:line="129" w:lineRule="exact"/>
        <w:rPr>
          <w:rFonts w:asciiTheme="minorHAnsi" w:eastAsia="Symbol" w:hAnsiTheme="minorHAnsi" w:cstheme="minorHAnsi"/>
          <w:sz w:val="24"/>
        </w:rPr>
      </w:pPr>
    </w:p>
    <w:p w:rsidR="005D1F6F" w:rsidRPr="005D1F6F" w:rsidRDefault="005D1F6F" w:rsidP="005D1F6F">
      <w:pPr>
        <w:numPr>
          <w:ilvl w:val="0"/>
          <w:numId w:val="10"/>
        </w:numPr>
        <w:tabs>
          <w:tab w:val="left" w:pos="640"/>
        </w:tabs>
        <w:spacing w:line="0" w:lineRule="atLeast"/>
        <w:ind w:left="640" w:hanging="351"/>
        <w:rPr>
          <w:rFonts w:asciiTheme="minorHAnsi" w:eastAsia="Symbol" w:hAnsiTheme="minorHAnsi" w:cstheme="minorHAnsi"/>
          <w:sz w:val="24"/>
        </w:rPr>
      </w:pPr>
      <w:r w:rsidRPr="005D1F6F">
        <w:rPr>
          <w:rFonts w:asciiTheme="minorHAnsi" w:eastAsia="Times New Roman" w:hAnsiTheme="minorHAnsi" w:cstheme="minorHAnsi"/>
          <w:sz w:val="24"/>
        </w:rPr>
        <w:t>Gıda zehirlenmelerine karşı çalışan tüm personele eğitim verilmelidir.</w:t>
      </w:r>
    </w:p>
    <w:p w:rsidR="005D1F6F" w:rsidRPr="005D1F6F" w:rsidRDefault="005D1F6F" w:rsidP="005D1F6F">
      <w:pPr>
        <w:spacing w:line="313" w:lineRule="exact"/>
        <w:rPr>
          <w:rFonts w:asciiTheme="minorHAnsi" w:eastAsia="Symbol" w:hAnsiTheme="minorHAnsi" w:cstheme="minorHAnsi"/>
          <w:sz w:val="24"/>
        </w:rPr>
      </w:pPr>
    </w:p>
    <w:p w:rsidR="005D1F6F" w:rsidRPr="005D1F6F" w:rsidRDefault="005D1F6F" w:rsidP="005D1F6F">
      <w:pPr>
        <w:numPr>
          <w:ilvl w:val="0"/>
          <w:numId w:val="10"/>
        </w:numPr>
        <w:tabs>
          <w:tab w:val="left" w:pos="640"/>
        </w:tabs>
        <w:spacing w:line="0" w:lineRule="atLeast"/>
        <w:ind w:left="640" w:hanging="351"/>
        <w:rPr>
          <w:rFonts w:asciiTheme="minorHAnsi" w:eastAsia="Symbol" w:hAnsiTheme="minorHAnsi" w:cstheme="minorHAnsi"/>
          <w:sz w:val="24"/>
        </w:rPr>
      </w:pPr>
      <w:r w:rsidRPr="005D1F6F">
        <w:rPr>
          <w:rFonts w:asciiTheme="minorHAnsi" w:eastAsia="Times New Roman" w:hAnsiTheme="minorHAnsi" w:cstheme="minorHAnsi"/>
          <w:sz w:val="24"/>
        </w:rPr>
        <w:t>Mutfak alanında kesinlikle mutfak görevli personeli haricinde kimse bulunmamalıdır.</w:t>
      </w:r>
    </w:p>
    <w:p w:rsidR="005D1F6F" w:rsidRPr="005D1F6F" w:rsidRDefault="005D1F6F" w:rsidP="005D1F6F">
      <w:pPr>
        <w:spacing w:line="313" w:lineRule="exact"/>
        <w:rPr>
          <w:rFonts w:asciiTheme="minorHAnsi" w:eastAsia="Symbol" w:hAnsiTheme="minorHAnsi" w:cstheme="minorHAnsi"/>
          <w:sz w:val="24"/>
        </w:rPr>
      </w:pPr>
    </w:p>
    <w:p w:rsidR="005D1F6F" w:rsidRPr="005D1F6F" w:rsidRDefault="005D1F6F" w:rsidP="005D1F6F">
      <w:pPr>
        <w:numPr>
          <w:ilvl w:val="0"/>
          <w:numId w:val="10"/>
        </w:numPr>
        <w:tabs>
          <w:tab w:val="left" w:pos="640"/>
        </w:tabs>
        <w:spacing w:line="0" w:lineRule="atLeast"/>
        <w:ind w:left="640" w:hanging="351"/>
        <w:rPr>
          <w:rFonts w:asciiTheme="minorHAnsi" w:eastAsia="Symbol" w:hAnsiTheme="minorHAnsi" w:cstheme="minorHAnsi"/>
          <w:sz w:val="24"/>
        </w:rPr>
      </w:pPr>
      <w:r w:rsidRPr="005D1F6F">
        <w:rPr>
          <w:rFonts w:asciiTheme="minorHAnsi" w:eastAsia="Times New Roman" w:hAnsiTheme="minorHAnsi" w:cstheme="minorHAnsi"/>
          <w:sz w:val="24"/>
        </w:rPr>
        <w:t>Mutfakta bitki ve canlı hayvan bulundurulması yasaktır.</w:t>
      </w:r>
    </w:p>
    <w:p w:rsidR="005D1F6F" w:rsidRPr="005D1F6F" w:rsidRDefault="005D1F6F" w:rsidP="005D1F6F">
      <w:pPr>
        <w:spacing w:line="315" w:lineRule="exact"/>
        <w:rPr>
          <w:rFonts w:asciiTheme="minorHAnsi" w:eastAsia="Symbol" w:hAnsiTheme="minorHAnsi" w:cstheme="minorHAnsi"/>
          <w:sz w:val="24"/>
        </w:rPr>
      </w:pPr>
    </w:p>
    <w:p w:rsidR="005D1F6F" w:rsidRPr="005D1F6F" w:rsidRDefault="005D1F6F" w:rsidP="005D1F6F">
      <w:pPr>
        <w:numPr>
          <w:ilvl w:val="0"/>
          <w:numId w:val="10"/>
        </w:numPr>
        <w:tabs>
          <w:tab w:val="left" w:pos="640"/>
        </w:tabs>
        <w:spacing w:line="364" w:lineRule="auto"/>
        <w:ind w:left="640" w:hanging="351"/>
        <w:rPr>
          <w:rFonts w:asciiTheme="minorHAnsi" w:eastAsia="Symbol" w:hAnsiTheme="minorHAnsi" w:cstheme="minorHAnsi"/>
          <w:sz w:val="24"/>
        </w:rPr>
      </w:pPr>
      <w:r w:rsidRPr="005D1F6F">
        <w:rPr>
          <w:rFonts w:asciiTheme="minorHAnsi" w:eastAsia="Times New Roman" w:hAnsiTheme="minorHAnsi" w:cstheme="minorHAnsi"/>
          <w:sz w:val="24"/>
        </w:rPr>
        <w:t>Haşerelere karşı gerekli önlemlerin alınması, kullanılan metodların insan sağlığı için risk oluşturmamasına özen gösterilmesi gerekir ve haftada 1 kez mutfak, yemekhane uygun olarak düzenli biçimde ilaçlanmalı ve yapılan ilaçlamalar kayıt altına alınmalıdır.</w:t>
      </w:r>
    </w:p>
    <w:p w:rsidR="005D1F6F" w:rsidRPr="005D1F6F" w:rsidRDefault="005D1F6F" w:rsidP="005D1F6F">
      <w:pPr>
        <w:numPr>
          <w:ilvl w:val="0"/>
          <w:numId w:val="11"/>
        </w:numPr>
        <w:tabs>
          <w:tab w:val="left" w:pos="500"/>
        </w:tabs>
        <w:spacing w:line="378" w:lineRule="auto"/>
        <w:ind w:left="500" w:right="20" w:hanging="137"/>
        <w:rPr>
          <w:rFonts w:asciiTheme="minorHAnsi" w:eastAsia="Symbol" w:hAnsiTheme="minorHAnsi" w:cstheme="minorHAnsi"/>
          <w:sz w:val="24"/>
        </w:rPr>
      </w:pPr>
      <w:r w:rsidRPr="005D1F6F">
        <w:rPr>
          <w:rFonts w:asciiTheme="minorHAnsi" w:eastAsia="Times New Roman" w:hAnsiTheme="minorHAnsi" w:cstheme="minorHAnsi"/>
          <w:sz w:val="24"/>
        </w:rPr>
        <w:t>Tüm çalışma tezgâhları kullanım sonrası sıcak ve deterjanlı su ile temizlenip durulanması sağlanmalıdır.</w:t>
      </w:r>
    </w:p>
    <w:p w:rsidR="005D1F6F" w:rsidRPr="005D1F6F" w:rsidRDefault="005D1F6F" w:rsidP="005D1F6F">
      <w:pPr>
        <w:spacing w:line="124" w:lineRule="exact"/>
        <w:rPr>
          <w:rFonts w:asciiTheme="minorHAnsi" w:eastAsia="Symbol" w:hAnsiTheme="minorHAnsi" w:cstheme="minorHAnsi"/>
          <w:sz w:val="24"/>
        </w:rPr>
      </w:pPr>
    </w:p>
    <w:p w:rsidR="005D1F6F" w:rsidRPr="005D1F6F" w:rsidRDefault="005D1F6F" w:rsidP="005D1F6F">
      <w:pPr>
        <w:numPr>
          <w:ilvl w:val="1"/>
          <w:numId w:val="11"/>
        </w:numPr>
        <w:tabs>
          <w:tab w:val="left" w:pos="640"/>
        </w:tabs>
        <w:spacing w:line="0" w:lineRule="atLeast"/>
        <w:ind w:left="640" w:hanging="138"/>
        <w:rPr>
          <w:rFonts w:asciiTheme="minorHAnsi" w:eastAsia="Symbol" w:hAnsiTheme="minorHAnsi" w:cstheme="minorHAnsi"/>
          <w:sz w:val="24"/>
        </w:rPr>
      </w:pPr>
      <w:r w:rsidRPr="005D1F6F">
        <w:rPr>
          <w:rFonts w:asciiTheme="minorHAnsi" w:eastAsia="Times New Roman" w:hAnsiTheme="minorHAnsi" w:cstheme="minorHAnsi"/>
          <w:sz w:val="24"/>
        </w:rPr>
        <w:t>Kıyma makinesinin işi bittikten sonra sıcak su ile yıkanıp temizlenmalidir.</w:t>
      </w:r>
    </w:p>
    <w:p w:rsidR="005D1F6F" w:rsidRPr="005D1F6F" w:rsidRDefault="005D1F6F" w:rsidP="005D1F6F">
      <w:pPr>
        <w:spacing w:line="313" w:lineRule="exact"/>
        <w:rPr>
          <w:rFonts w:asciiTheme="minorHAnsi" w:eastAsia="Symbol" w:hAnsiTheme="minorHAnsi" w:cstheme="minorHAnsi"/>
          <w:sz w:val="24"/>
        </w:rPr>
      </w:pPr>
    </w:p>
    <w:p w:rsidR="005D1F6F" w:rsidRPr="005D1F6F" w:rsidRDefault="005D1F6F" w:rsidP="005D1F6F">
      <w:pPr>
        <w:numPr>
          <w:ilvl w:val="1"/>
          <w:numId w:val="11"/>
        </w:numPr>
        <w:tabs>
          <w:tab w:val="left" w:pos="641"/>
        </w:tabs>
        <w:spacing w:line="378" w:lineRule="auto"/>
        <w:ind w:left="500" w:firstLine="2"/>
        <w:rPr>
          <w:rFonts w:asciiTheme="minorHAnsi" w:eastAsia="Symbol" w:hAnsiTheme="minorHAnsi" w:cstheme="minorHAnsi"/>
          <w:sz w:val="24"/>
        </w:rPr>
      </w:pPr>
      <w:r w:rsidRPr="005D1F6F">
        <w:rPr>
          <w:rFonts w:asciiTheme="minorHAnsi" w:eastAsia="Times New Roman" w:hAnsiTheme="minorHAnsi" w:cstheme="minorHAnsi"/>
          <w:sz w:val="24"/>
        </w:rPr>
        <w:lastRenderedPageBreak/>
        <w:t>Çöp kovalarının içinde tek kullanımlık poşetler bulunması ve kapaklarının daima kapalı olması gerekmektedir.</w:t>
      </w:r>
    </w:p>
    <w:p w:rsidR="005D1F6F" w:rsidRPr="005D1F6F" w:rsidRDefault="005D1F6F" w:rsidP="005D1F6F">
      <w:pPr>
        <w:spacing w:line="120" w:lineRule="exact"/>
        <w:rPr>
          <w:rFonts w:asciiTheme="minorHAnsi" w:eastAsia="Symbol" w:hAnsiTheme="minorHAnsi" w:cstheme="minorHAnsi"/>
          <w:sz w:val="24"/>
        </w:rPr>
      </w:pPr>
    </w:p>
    <w:p w:rsidR="005D1F6F" w:rsidRPr="005D1F6F" w:rsidRDefault="005D1F6F" w:rsidP="005D1F6F">
      <w:pPr>
        <w:numPr>
          <w:ilvl w:val="1"/>
          <w:numId w:val="11"/>
        </w:numPr>
        <w:tabs>
          <w:tab w:val="left" w:pos="641"/>
        </w:tabs>
        <w:spacing w:line="382" w:lineRule="auto"/>
        <w:ind w:left="500" w:firstLine="2"/>
        <w:rPr>
          <w:rFonts w:asciiTheme="minorHAnsi" w:eastAsia="Symbol" w:hAnsiTheme="minorHAnsi" w:cstheme="minorHAnsi"/>
          <w:sz w:val="24"/>
        </w:rPr>
      </w:pPr>
      <w:r w:rsidRPr="005D1F6F">
        <w:rPr>
          <w:rFonts w:asciiTheme="minorHAnsi" w:eastAsia="Times New Roman" w:hAnsiTheme="minorHAnsi" w:cstheme="minorHAnsi"/>
          <w:sz w:val="24"/>
        </w:rPr>
        <w:t xml:space="preserve">Çöp kovaları gün sonunda düzenli olarak </w:t>
      </w:r>
      <w:r w:rsidRPr="005D1F6F">
        <w:rPr>
          <w:rFonts w:asciiTheme="minorHAnsi" w:eastAsia="Times New Roman" w:hAnsiTheme="minorHAnsi" w:cstheme="minorHAnsi"/>
          <w:b/>
          <w:sz w:val="24"/>
        </w:rPr>
        <w:t>çamaşır suyu</w:t>
      </w:r>
      <w:r w:rsidRPr="005D1F6F">
        <w:rPr>
          <w:rFonts w:asciiTheme="minorHAnsi" w:eastAsia="Times New Roman" w:hAnsiTheme="minorHAnsi" w:cstheme="minorHAnsi"/>
          <w:sz w:val="24"/>
        </w:rPr>
        <w:t xml:space="preserve"> ile hazırlanmış solüsyonlu su ile temizlenmeli, su ile durulanıp, kurutulduktan sonra çöp poşeti takılmalıdır.</w:t>
      </w:r>
    </w:p>
    <w:p w:rsidR="005D1F6F" w:rsidRPr="005D1F6F" w:rsidRDefault="005D1F6F" w:rsidP="005D1F6F">
      <w:pPr>
        <w:spacing w:line="119" w:lineRule="exact"/>
        <w:rPr>
          <w:rFonts w:asciiTheme="minorHAnsi" w:eastAsia="Symbol" w:hAnsiTheme="minorHAnsi" w:cstheme="minorHAnsi"/>
          <w:sz w:val="24"/>
        </w:rPr>
      </w:pPr>
    </w:p>
    <w:p w:rsidR="005D1F6F" w:rsidRPr="005D1F6F" w:rsidRDefault="005D1F6F" w:rsidP="005D1F6F">
      <w:pPr>
        <w:numPr>
          <w:ilvl w:val="1"/>
          <w:numId w:val="11"/>
        </w:numPr>
        <w:tabs>
          <w:tab w:val="left" w:pos="640"/>
        </w:tabs>
        <w:spacing w:line="0" w:lineRule="atLeast"/>
        <w:ind w:left="640" w:hanging="138"/>
        <w:rPr>
          <w:rFonts w:asciiTheme="minorHAnsi" w:eastAsia="Symbol" w:hAnsiTheme="minorHAnsi" w:cstheme="minorHAnsi"/>
          <w:sz w:val="24"/>
        </w:rPr>
      </w:pPr>
      <w:r w:rsidRPr="005D1F6F">
        <w:rPr>
          <w:rFonts w:asciiTheme="minorHAnsi" w:eastAsia="Times New Roman" w:hAnsiTheme="minorHAnsi" w:cstheme="minorHAnsi"/>
          <w:sz w:val="24"/>
        </w:rPr>
        <w:t>Çöplerin mutfak ortamından hızla uzaklaştırılması sağlanmalıdır.</w:t>
      </w:r>
    </w:p>
    <w:p w:rsidR="005D1F6F" w:rsidRPr="005D1F6F" w:rsidRDefault="005D1F6F" w:rsidP="005D1F6F">
      <w:pPr>
        <w:spacing w:line="313" w:lineRule="exact"/>
        <w:rPr>
          <w:rFonts w:asciiTheme="minorHAnsi" w:eastAsia="Symbol" w:hAnsiTheme="minorHAnsi" w:cstheme="minorHAnsi"/>
          <w:sz w:val="24"/>
        </w:rPr>
      </w:pPr>
    </w:p>
    <w:p w:rsidR="005D1F6F" w:rsidRPr="005D1F6F" w:rsidRDefault="005D1F6F" w:rsidP="005D1F6F">
      <w:pPr>
        <w:numPr>
          <w:ilvl w:val="1"/>
          <w:numId w:val="11"/>
        </w:numPr>
        <w:tabs>
          <w:tab w:val="left" w:pos="640"/>
        </w:tabs>
        <w:spacing w:line="0" w:lineRule="atLeast"/>
        <w:ind w:left="640" w:hanging="138"/>
        <w:rPr>
          <w:rFonts w:asciiTheme="minorHAnsi" w:eastAsia="Symbol" w:hAnsiTheme="minorHAnsi" w:cstheme="minorHAnsi"/>
          <w:sz w:val="24"/>
        </w:rPr>
      </w:pPr>
      <w:r w:rsidRPr="005D1F6F">
        <w:rPr>
          <w:rFonts w:asciiTheme="minorHAnsi" w:eastAsia="Times New Roman" w:hAnsiTheme="minorHAnsi" w:cstheme="minorHAnsi"/>
          <w:sz w:val="24"/>
        </w:rPr>
        <w:t>Lavaboların temizliğine özen gösterilmelidir.</w:t>
      </w:r>
    </w:p>
    <w:p w:rsidR="005D1F6F" w:rsidRPr="005D1F6F" w:rsidRDefault="005D1F6F" w:rsidP="005D1F6F">
      <w:pPr>
        <w:spacing w:line="315" w:lineRule="exact"/>
        <w:rPr>
          <w:rFonts w:asciiTheme="minorHAnsi" w:eastAsia="Symbol" w:hAnsiTheme="minorHAnsi" w:cstheme="minorHAnsi"/>
          <w:sz w:val="24"/>
        </w:rPr>
      </w:pPr>
    </w:p>
    <w:p w:rsidR="005D1F6F" w:rsidRPr="005D1F6F" w:rsidRDefault="005D1F6F" w:rsidP="005D1F6F">
      <w:pPr>
        <w:numPr>
          <w:ilvl w:val="1"/>
          <w:numId w:val="11"/>
        </w:numPr>
        <w:tabs>
          <w:tab w:val="left" w:pos="641"/>
        </w:tabs>
        <w:spacing w:line="355" w:lineRule="auto"/>
        <w:ind w:left="500" w:right="20" w:firstLine="2"/>
        <w:rPr>
          <w:rFonts w:asciiTheme="minorHAnsi" w:eastAsia="Symbol" w:hAnsiTheme="minorHAnsi" w:cstheme="minorHAnsi"/>
          <w:sz w:val="24"/>
        </w:rPr>
      </w:pPr>
      <w:r w:rsidRPr="005D1F6F">
        <w:rPr>
          <w:rFonts w:asciiTheme="minorHAnsi" w:eastAsia="Times New Roman" w:hAnsiTheme="minorHAnsi" w:cstheme="minorHAnsi"/>
          <w:sz w:val="24"/>
        </w:rPr>
        <w:t>Üzeri açık gıda maddesi bırakılmamasına, kullanılmayacak gıdaların ise uygun depoya kaldırılmasına özen gösterilmelidir.</w:t>
      </w:r>
    </w:p>
    <w:p w:rsidR="005D1F6F" w:rsidRPr="005D1F6F" w:rsidRDefault="005D1F6F" w:rsidP="005D1F6F">
      <w:pPr>
        <w:spacing w:line="1" w:lineRule="exact"/>
        <w:rPr>
          <w:rFonts w:asciiTheme="minorHAnsi" w:eastAsia="Symbol" w:hAnsiTheme="minorHAnsi" w:cstheme="minorHAnsi"/>
          <w:sz w:val="24"/>
        </w:rPr>
      </w:pPr>
    </w:p>
    <w:p w:rsidR="005D1F6F" w:rsidRPr="005D1F6F" w:rsidRDefault="005D1F6F" w:rsidP="005D1F6F">
      <w:pPr>
        <w:numPr>
          <w:ilvl w:val="1"/>
          <w:numId w:val="11"/>
        </w:numPr>
        <w:tabs>
          <w:tab w:val="left" w:pos="641"/>
        </w:tabs>
        <w:spacing w:line="355" w:lineRule="auto"/>
        <w:ind w:left="500" w:right="20" w:firstLine="2"/>
        <w:rPr>
          <w:rFonts w:asciiTheme="minorHAnsi" w:eastAsia="Symbol" w:hAnsiTheme="minorHAnsi" w:cstheme="minorHAnsi"/>
          <w:sz w:val="24"/>
        </w:rPr>
      </w:pPr>
      <w:r w:rsidRPr="005D1F6F">
        <w:rPr>
          <w:rFonts w:asciiTheme="minorHAnsi" w:eastAsia="Times New Roman" w:hAnsiTheme="minorHAnsi" w:cstheme="minorHAnsi"/>
          <w:sz w:val="24"/>
        </w:rPr>
        <w:t>Üretim alanında atık ve yabancı madde (aşırı birikmiş çöp, personele ait kişisel eşyalar, kullanım dışı olmuş malzemeler) bulunmamasına özen gösterilmelidir.</w:t>
      </w:r>
    </w:p>
    <w:p w:rsidR="005D1F6F" w:rsidRPr="005D1F6F" w:rsidRDefault="005D1F6F" w:rsidP="005D1F6F">
      <w:pPr>
        <w:spacing w:line="1" w:lineRule="exact"/>
        <w:rPr>
          <w:rFonts w:asciiTheme="minorHAnsi" w:eastAsia="Symbol" w:hAnsiTheme="minorHAnsi" w:cstheme="minorHAnsi"/>
          <w:sz w:val="24"/>
        </w:rPr>
      </w:pPr>
    </w:p>
    <w:p w:rsidR="005D1F6F" w:rsidRPr="005D1F6F" w:rsidRDefault="005D1F6F" w:rsidP="005D1F6F">
      <w:pPr>
        <w:numPr>
          <w:ilvl w:val="1"/>
          <w:numId w:val="11"/>
        </w:numPr>
        <w:tabs>
          <w:tab w:val="left" w:pos="640"/>
        </w:tabs>
        <w:spacing w:line="0" w:lineRule="atLeast"/>
        <w:ind w:left="640" w:hanging="138"/>
        <w:rPr>
          <w:rFonts w:asciiTheme="minorHAnsi" w:eastAsia="Symbol" w:hAnsiTheme="minorHAnsi" w:cstheme="minorHAnsi"/>
          <w:sz w:val="24"/>
        </w:rPr>
      </w:pPr>
      <w:r w:rsidRPr="005D1F6F">
        <w:rPr>
          <w:rFonts w:asciiTheme="minorHAnsi" w:eastAsia="Times New Roman" w:hAnsiTheme="minorHAnsi" w:cstheme="minorHAnsi"/>
          <w:sz w:val="24"/>
        </w:rPr>
        <w:t>Çalışan personellere uygun kişisel koruyucu ekipman sağlanmalıdır.</w:t>
      </w:r>
    </w:p>
    <w:p w:rsidR="005D1F6F" w:rsidRPr="005D1F6F" w:rsidRDefault="005D1F6F" w:rsidP="005D1F6F">
      <w:pPr>
        <w:spacing w:line="137" w:lineRule="exact"/>
        <w:rPr>
          <w:rFonts w:asciiTheme="minorHAnsi" w:eastAsia="Symbol" w:hAnsiTheme="minorHAnsi" w:cstheme="minorHAnsi"/>
          <w:sz w:val="24"/>
        </w:rPr>
      </w:pPr>
    </w:p>
    <w:p w:rsidR="005D1F6F" w:rsidRPr="005D1F6F" w:rsidRDefault="005D1F6F" w:rsidP="005D1F6F">
      <w:pPr>
        <w:numPr>
          <w:ilvl w:val="1"/>
          <w:numId w:val="11"/>
        </w:numPr>
        <w:tabs>
          <w:tab w:val="left" w:pos="640"/>
        </w:tabs>
        <w:spacing w:line="0" w:lineRule="atLeast"/>
        <w:ind w:left="640" w:hanging="138"/>
        <w:rPr>
          <w:rFonts w:asciiTheme="minorHAnsi" w:eastAsia="Symbol" w:hAnsiTheme="minorHAnsi" w:cstheme="minorHAnsi"/>
          <w:sz w:val="24"/>
        </w:rPr>
      </w:pPr>
      <w:r w:rsidRPr="005D1F6F">
        <w:rPr>
          <w:rFonts w:asciiTheme="minorHAnsi" w:eastAsia="Times New Roman" w:hAnsiTheme="minorHAnsi" w:cstheme="minorHAnsi"/>
          <w:sz w:val="24"/>
        </w:rPr>
        <w:t>Mutfak içinde kullanılan su şebeke suyu olmalıdır.</w:t>
      </w:r>
    </w:p>
    <w:p w:rsidR="005D1F6F" w:rsidRPr="005D1F6F" w:rsidRDefault="005D1F6F" w:rsidP="005D1F6F">
      <w:pPr>
        <w:spacing w:line="135" w:lineRule="exact"/>
        <w:rPr>
          <w:rFonts w:asciiTheme="minorHAnsi" w:eastAsia="Symbol" w:hAnsiTheme="minorHAnsi" w:cstheme="minorHAnsi"/>
          <w:sz w:val="24"/>
        </w:rPr>
      </w:pPr>
    </w:p>
    <w:p w:rsidR="005D1F6F" w:rsidRPr="005D1F6F" w:rsidRDefault="005D1F6F" w:rsidP="005D1F6F">
      <w:pPr>
        <w:numPr>
          <w:ilvl w:val="1"/>
          <w:numId w:val="11"/>
        </w:numPr>
        <w:tabs>
          <w:tab w:val="left" w:pos="641"/>
        </w:tabs>
        <w:spacing w:line="356" w:lineRule="auto"/>
        <w:ind w:left="500" w:firstLine="2"/>
        <w:rPr>
          <w:rFonts w:asciiTheme="minorHAnsi" w:eastAsia="Symbol" w:hAnsiTheme="minorHAnsi" w:cstheme="minorHAnsi"/>
          <w:sz w:val="24"/>
        </w:rPr>
      </w:pPr>
      <w:r w:rsidRPr="005D1F6F">
        <w:rPr>
          <w:rFonts w:asciiTheme="minorHAnsi" w:eastAsia="Times New Roman" w:hAnsiTheme="minorHAnsi" w:cstheme="minorHAnsi"/>
          <w:sz w:val="24"/>
        </w:rPr>
        <w:t>Mutfak bölümlerinde bulunan baharat kapları nem tutmayacak özellikte malzemeden yapılmış ve ağzı kapaklı olmalıdır.</w:t>
      </w:r>
    </w:p>
    <w:p w:rsidR="005D1F6F" w:rsidRPr="005D1F6F" w:rsidRDefault="005D1F6F" w:rsidP="005D1F6F">
      <w:pPr>
        <w:spacing w:line="1" w:lineRule="exact"/>
        <w:rPr>
          <w:rFonts w:asciiTheme="minorHAnsi" w:eastAsia="Symbol" w:hAnsiTheme="minorHAnsi" w:cstheme="minorHAnsi"/>
          <w:sz w:val="24"/>
        </w:rPr>
      </w:pPr>
    </w:p>
    <w:p w:rsidR="005D1F6F" w:rsidRPr="005D1F6F" w:rsidRDefault="005D1F6F" w:rsidP="005D1F6F">
      <w:pPr>
        <w:numPr>
          <w:ilvl w:val="1"/>
          <w:numId w:val="11"/>
        </w:numPr>
        <w:tabs>
          <w:tab w:val="left" w:pos="641"/>
        </w:tabs>
        <w:spacing w:line="355" w:lineRule="auto"/>
        <w:ind w:left="500" w:right="20" w:firstLine="2"/>
        <w:rPr>
          <w:rFonts w:asciiTheme="minorHAnsi" w:eastAsia="Symbol" w:hAnsiTheme="minorHAnsi" w:cstheme="minorHAnsi"/>
          <w:sz w:val="24"/>
        </w:rPr>
      </w:pPr>
      <w:r w:rsidRPr="005D1F6F">
        <w:rPr>
          <w:rFonts w:asciiTheme="minorHAnsi" w:eastAsia="Times New Roman" w:hAnsiTheme="minorHAnsi" w:cstheme="minorHAnsi"/>
          <w:sz w:val="24"/>
        </w:rPr>
        <w:t>Mutfak içinde tat kontrolü hariç kesinlikle yemek yenilmemelidir. Tat kontrolü yapılırken her kontrol için ayrı kaşık kullanılmalıdır.</w:t>
      </w:r>
    </w:p>
    <w:p w:rsidR="005D1F6F" w:rsidRPr="005D1F6F" w:rsidRDefault="005D1F6F" w:rsidP="005D1F6F">
      <w:pPr>
        <w:spacing w:line="1" w:lineRule="exact"/>
        <w:rPr>
          <w:rFonts w:asciiTheme="minorHAnsi" w:eastAsia="Symbol" w:hAnsiTheme="minorHAnsi" w:cstheme="minorHAnsi"/>
          <w:sz w:val="24"/>
        </w:rPr>
      </w:pPr>
    </w:p>
    <w:p w:rsidR="005D1F6F" w:rsidRPr="005D1F6F" w:rsidRDefault="005D1F6F" w:rsidP="005D1F6F">
      <w:pPr>
        <w:numPr>
          <w:ilvl w:val="1"/>
          <w:numId w:val="11"/>
        </w:numPr>
        <w:tabs>
          <w:tab w:val="left" w:pos="640"/>
        </w:tabs>
        <w:spacing w:line="0" w:lineRule="atLeast"/>
        <w:ind w:left="640" w:hanging="138"/>
        <w:rPr>
          <w:rFonts w:asciiTheme="minorHAnsi" w:eastAsia="Symbol" w:hAnsiTheme="minorHAnsi" w:cstheme="minorHAnsi"/>
          <w:sz w:val="24"/>
        </w:rPr>
      </w:pPr>
      <w:r w:rsidRPr="005D1F6F">
        <w:rPr>
          <w:rFonts w:asciiTheme="minorHAnsi" w:eastAsia="Times New Roman" w:hAnsiTheme="minorHAnsi" w:cstheme="minorHAnsi"/>
          <w:sz w:val="24"/>
        </w:rPr>
        <w:t>Yapılan temizlik işlemi günlük olarak temizlik planına kayıt edilmelidir.</w:t>
      </w:r>
    </w:p>
    <w:p w:rsidR="005D1F6F" w:rsidRPr="005D1F6F" w:rsidRDefault="005D1F6F" w:rsidP="005D1F6F">
      <w:pPr>
        <w:spacing w:line="119" w:lineRule="exact"/>
        <w:rPr>
          <w:rFonts w:asciiTheme="minorHAnsi" w:eastAsia="Times New Roman" w:hAnsiTheme="minorHAnsi" w:cstheme="minorHAnsi"/>
        </w:rPr>
      </w:pPr>
    </w:p>
    <w:p w:rsidR="005D1F6F" w:rsidRPr="005D1F6F" w:rsidRDefault="005D1F6F" w:rsidP="005D1F6F">
      <w:pPr>
        <w:spacing w:line="0" w:lineRule="atLeast"/>
        <w:ind w:left="500"/>
        <w:rPr>
          <w:rFonts w:asciiTheme="minorHAnsi" w:eastAsia="Times New Roman" w:hAnsiTheme="minorHAnsi" w:cstheme="minorHAnsi"/>
          <w:b/>
          <w:sz w:val="24"/>
        </w:rPr>
      </w:pPr>
      <w:r w:rsidRPr="005D1F6F">
        <w:rPr>
          <w:rFonts w:asciiTheme="minorHAnsi" w:eastAsia="Times New Roman" w:hAnsiTheme="minorHAnsi" w:cstheme="minorHAnsi"/>
          <w:b/>
          <w:sz w:val="24"/>
        </w:rPr>
        <w:t>4.8.Yemekhane, Servis Bölümü düzeni ve temizliği için</w:t>
      </w:r>
    </w:p>
    <w:p w:rsidR="005D1F6F" w:rsidRPr="005D1F6F" w:rsidRDefault="005D1F6F" w:rsidP="005D1F6F">
      <w:pPr>
        <w:spacing w:line="156" w:lineRule="exact"/>
        <w:rPr>
          <w:rFonts w:asciiTheme="minorHAnsi" w:eastAsia="Times New Roman" w:hAnsiTheme="minorHAnsi" w:cstheme="minorHAnsi"/>
        </w:rPr>
      </w:pPr>
    </w:p>
    <w:p w:rsidR="005D1F6F" w:rsidRPr="005D1F6F" w:rsidRDefault="005D1F6F" w:rsidP="005D1F6F">
      <w:pPr>
        <w:numPr>
          <w:ilvl w:val="0"/>
          <w:numId w:val="12"/>
        </w:numPr>
        <w:tabs>
          <w:tab w:val="left" w:pos="640"/>
        </w:tabs>
        <w:spacing w:line="0" w:lineRule="atLeast"/>
        <w:ind w:left="640" w:hanging="138"/>
        <w:rPr>
          <w:rFonts w:asciiTheme="minorHAnsi" w:eastAsia="Symbol" w:hAnsiTheme="minorHAnsi" w:cstheme="minorHAnsi"/>
          <w:sz w:val="24"/>
        </w:rPr>
      </w:pPr>
      <w:r w:rsidRPr="005D1F6F">
        <w:rPr>
          <w:rFonts w:asciiTheme="minorHAnsi" w:eastAsia="Times New Roman" w:hAnsiTheme="minorHAnsi" w:cstheme="minorHAnsi"/>
          <w:sz w:val="24"/>
        </w:rPr>
        <w:t>Yemekhane servis alanında kesinlikle yemekhane personeli haricinde kimse bulunmayacaktır,</w:t>
      </w:r>
    </w:p>
    <w:p w:rsidR="005D1F6F" w:rsidRPr="005D1F6F" w:rsidRDefault="005D1F6F" w:rsidP="005D1F6F">
      <w:pPr>
        <w:spacing w:line="137" w:lineRule="exact"/>
        <w:rPr>
          <w:rFonts w:asciiTheme="minorHAnsi" w:eastAsia="Symbol" w:hAnsiTheme="minorHAnsi" w:cstheme="minorHAnsi"/>
          <w:sz w:val="24"/>
        </w:rPr>
      </w:pPr>
    </w:p>
    <w:p w:rsidR="005D1F6F" w:rsidRPr="005D1F6F" w:rsidRDefault="005D1F6F" w:rsidP="005D1F6F">
      <w:pPr>
        <w:numPr>
          <w:ilvl w:val="0"/>
          <w:numId w:val="12"/>
        </w:numPr>
        <w:tabs>
          <w:tab w:val="left" w:pos="640"/>
        </w:tabs>
        <w:spacing w:line="0" w:lineRule="atLeast"/>
        <w:ind w:left="640" w:hanging="138"/>
        <w:rPr>
          <w:rFonts w:asciiTheme="minorHAnsi" w:eastAsia="Symbol" w:hAnsiTheme="minorHAnsi" w:cstheme="minorHAnsi"/>
          <w:sz w:val="24"/>
        </w:rPr>
      </w:pPr>
      <w:r w:rsidRPr="005D1F6F">
        <w:rPr>
          <w:rFonts w:asciiTheme="minorHAnsi" w:eastAsia="Times New Roman" w:hAnsiTheme="minorHAnsi" w:cstheme="minorHAnsi"/>
          <w:sz w:val="24"/>
        </w:rPr>
        <w:t>Yemekhanede bulunan masa ve sandalyeler bir personel tarafından, günlük temizlenmelidir.</w:t>
      </w:r>
    </w:p>
    <w:p w:rsidR="005D1F6F" w:rsidRPr="005D1F6F" w:rsidRDefault="005D1F6F" w:rsidP="005D1F6F">
      <w:pPr>
        <w:spacing w:line="135" w:lineRule="exact"/>
        <w:rPr>
          <w:rFonts w:asciiTheme="minorHAnsi" w:eastAsia="Symbol" w:hAnsiTheme="minorHAnsi" w:cstheme="minorHAnsi"/>
          <w:sz w:val="24"/>
        </w:rPr>
      </w:pPr>
    </w:p>
    <w:p w:rsidR="005D1F6F" w:rsidRPr="005D1F6F" w:rsidRDefault="005D1F6F" w:rsidP="005D1F6F">
      <w:pPr>
        <w:numPr>
          <w:ilvl w:val="0"/>
          <w:numId w:val="12"/>
        </w:numPr>
        <w:tabs>
          <w:tab w:val="left" w:pos="641"/>
        </w:tabs>
        <w:spacing w:line="355" w:lineRule="auto"/>
        <w:ind w:left="500" w:firstLine="2"/>
        <w:rPr>
          <w:rFonts w:asciiTheme="minorHAnsi" w:eastAsia="Symbol" w:hAnsiTheme="minorHAnsi" w:cstheme="minorHAnsi"/>
          <w:sz w:val="24"/>
        </w:rPr>
      </w:pPr>
      <w:r w:rsidRPr="005D1F6F">
        <w:rPr>
          <w:rFonts w:asciiTheme="minorHAnsi" w:eastAsia="Times New Roman" w:hAnsiTheme="minorHAnsi" w:cstheme="minorHAnsi"/>
          <w:sz w:val="24"/>
        </w:rPr>
        <w:t>Sıcak ürünler benmariye (yemeklerin servis edildiği yer) konulmadan önce benmari sıcaklığının +80 °C ye ulaşmış olması gerekmektedir.</w:t>
      </w:r>
    </w:p>
    <w:p w:rsidR="005D1F6F" w:rsidRPr="005D1F6F" w:rsidRDefault="005D1F6F" w:rsidP="005D1F6F">
      <w:pPr>
        <w:spacing w:line="1" w:lineRule="exact"/>
        <w:rPr>
          <w:rFonts w:asciiTheme="minorHAnsi" w:eastAsia="Symbol" w:hAnsiTheme="minorHAnsi" w:cstheme="minorHAnsi"/>
          <w:sz w:val="24"/>
        </w:rPr>
      </w:pPr>
    </w:p>
    <w:p w:rsidR="005D1F6F" w:rsidRPr="005D1F6F" w:rsidRDefault="005D1F6F" w:rsidP="005D1F6F">
      <w:pPr>
        <w:numPr>
          <w:ilvl w:val="0"/>
          <w:numId w:val="12"/>
        </w:numPr>
        <w:tabs>
          <w:tab w:val="left" w:pos="640"/>
        </w:tabs>
        <w:spacing w:line="0" w:lineRule="atLeast"/>
        <w:ind w:left="640" w:hanging="138"/>
        <w:rPr>
          <w:rFonts w:asciiTheme="minorHAnsi" w:eastAsia="Symbol" w:hAnsiTheme="minorHAnsi" w:cstheme="minorHAnsi"/>
          <w:sz w:val="24"/>
        </w:rPr>
      </w:pPr>
      <w:r w:rsidRPr="005D1F6F">
        <w:rPr>
          <w:rFonts w:asciiTheme="minorHAnsi" w:eastAsia="Times New Roman" w:hAnsiTheme="minorHAnsi" w:cstheme="minorHAnsi"/>
          <w:sz w:val="24"/>
        </w:rPr>
        <w:t>Porsiyonlanmış tatlı, meyve vs. ürünlerin kapakları yok ise üst üste konulmamalıdır,</w:t>
      </w:r>
    </w:p>
    <w:p w:rsidR="005D1F6F" w:rsidRPr="005D1F6F" w:rsidRDefault="005D1F6F" w:rsidP="005D1F6F">
      <w:pPr>
        <w:spacing w:line="137" w:lineRule="exact"/>
        <w:rPr>
          <w:rFonts w:asciiTheme="minorHAnsi" w:eastAsia="Symbol" w:hAnsiTheme="minorHAnsi" w:cstheme="minorHAnsi"/>
          <w:sz w:val="24"/>
        </w:rPr>
      </w:pPr>
    </w:p>
    <w:p w:rsidR="005D1F6F" w:rsidRPr="005D1F6F" w:rsidRDefault="005D1F6F" w:rsidP="005D1F6F">
      <w:pPr>
        <w:numPr>
          <w:ilvl w:val="0"/>
          <w:numId w:val="12"/>
        </w:numPr>
        <w:tabs>
          <w:tab w:val="left" w:pos="640"/>
        </w:tabs>
        <w:spacing w:line="0" w:lineRule="atLeast"/>
        <w:ind w:left="640" w:hanging="138"/>
        <w:rPr>
          <w:rFonts w:asciiTheme="minorHAnsi" w:eastAsia="Symbol" w:hAnsiTheme="minorHAnsi" w:cstheme="minorHAnsi"/>
          <w:sz w:val="24"/>
        </w:rPr>
      </w:pPr>
      <w:r w:rsidRPr="005D1F6F">
        <w:rPr>
          <w:rFonts w:asciiTheme="minorHAnsi" w:eastAsia="Times New Roman" w:hAnsiTheme="minorHAnsi" w:cstheme="minorHAnsi"/>
          <w:sz w:val="24"/>
        </w:rPr>
        <w:t>Ekmeklerin tek kullanımlık 50 gram olarak paketlenmesi sağlanmalıdır.</w:t>
      </w:r>
    </w:p>
    <w:p w:rsidR="005D1F6F" w:rsidRPr="005D1F6F" w:rsidRDefault="005D1F6F" w:rsidP="005D1F6F">
      <w:pPr>
        <w:spacing w:line="137" w:lineRule="exact"/>
        <w:rPr>
          <w:rFonts w:asciiTheme="minorHAnsi" w:eastAsia="Symbol" w:hAnsiTheme="minorHAnsi" w:cstheme="minorHAnsi"/>
          <w:sz w:val="24"/>
        </w:rPr>
      </w:pPr>
    </w:p>
    <w:p w:rsidR="005D1F6F" w:rsidRPr="005D1F6F" w:rsidRDefault="005D1F6F" w:rsidP="005D1F6F">
      <w:pPr>
        <w:numPr>
          <w:ilvl w:val="0"/>
          <w:numId w:val="12"/>
        </w:numPr>
        <w:tabs>
          <w:tab w:val="left" w:pos="640"/>
        </w:tabs>
        <w:spacing w:line="0" w:lineRule="atLeast"/>
        <w:ind w:left="640" w:hanging="138"/>
        <w:rPr>
          <w:rFonts w:asciiTheme="minorHAnsi" w:eastAsia="Symbol" w:hAnsiTheme="minorHAnsi" w:cstheme="minorHAnsi"/>
          <w:sz w:val="24"/>
        </w:rPr>
      </w:pPr>
      <w:r w:rsidRPr="005D1F6F">
        <w:rPr>
          <w:rFonts w:asciiTheme="minorHAnsi" w:eastAsia="Times New Roman" w:hAnsiTheme="minorHAnsi" w:cstheme="minorHAnsi"/>
          <w:sz w:val="24"/>
        </w:rPr>
        <w:t>Servis tabaklarının ve servis tepsisinin temiz ve kuru olmasına özen gösterilmelidir.</w:t>
      </w:r>
    </w:p>
    <w:p w:rsidR="005D1F6F" w:rsidRPr="005D1F6F" w:rsidRDefault="005D1F6F" w:rsidP="005D1F6F">
      <w:pPr>
        <w:spacing w:line="135" w:lineRule="exact"/>
        <w:rPr>
          <w:rFonts w:asciiTheme="minorHAnsi" w:eastAsia="Symbol" w:hAnsiTheme="minorHAnsi" w:cstheme="minorHAnsi"/>
          <w:sz w:val="24"/>
        </w:rPr>
      </w:pPr>
    </w:p>
    <w:p w:rsidR="005D1F6F" w:rsidRPr="005D1F6F" w:rsidRDefault="005D1F6F" w:rsidP="005D1F6F">
      <w:pPr>
        <w:numPr>
          <w:ilvl w:val="0"/>
          <w:numId w:val="12"/>
        </w:numPr>
        <w:tabs>
          <w:tab w:val="left" w:pos="720"/>
        </w:tabs>
        <w:spacing w:line="0" w:lineRule="atLeast"/>
        <w:ind w:left="720" w:hanging="218"/>
        <w:rPr>
          <w:rFonts w:asciiTheme="minorHAnsi" w:eastAsia="Symbol" w:hAnsiTheme="minorHAnsi" w:cstheme="minorHAnsi"/>
          <w:sz w:val="24"/>
        </w:rPr>
      </w:pPr>
      <w:r w:rsidRPr="005D1F6F">
        <w:rPr>
          <w:rFonts w:asciiTheme="minorHAnsi" w:eastAsia="Times New Roman" w:hAnsiTheme="minorHAnsi" w:cstheme="minorHAnsi"/>
          <w:sz w:val="24"/>
        </w:rPr>
        <w:t>Çatal ve kaşık setinin önceden temizlenmiş ve ambalajlanmış olmasına özen gösterilmelidir,</w:t>
      </w:r>
    </w:p>
    <w:p w:rsidR="005D1F6F" w:rsidRPr="005D1F6F" w:rsidRDefault="005D1F6F" w:rsidP="005D1F6F">
      <w:pPr>
        <w:spacing w:line="137" w:lineRule="exact"/>
        <w:rPr>
          <w:rFonts w:asciiTheme="minorHAnsi" w:eastAsia="Symbol" w:hAnsiTheme="minorHAnsi" w:cstheme="minorHAnsi"/>
          <w:sz w:val="24"/>
        </w:rPr>
      </w:pPr>
    </w:p>
    <w:p w:rsidR="005D1F6F" w:rsidRPr="005D1F6F" w:rsidRDefault="005D1F6F" w:rsidP="005D1F6F">
      <w:pPr>
        <w:numPr>
          <w:ilvl w:val="0"/>
          <w:numId w:val="12"/>
        </w:numPr>
        <w:tabs>
          <w:tab w:val="left" w:pos="720"/>
        </w:tabs>
        <w:spacing w:line="0" w:lineRule="atLeast"/>
        <w:ind w:left="720" w:hanging="218"/>
        <w:rPr>
          <w:rFonts w:asciiTheme="minorHAnsi" w:eastAsia="Symbol" w:hAnsiTheme="minorHAnsi" w:cstheme="minorHAnsi"/>
          <w:sz w:val="23"/>
        </w:rPr>
      </w:pPr>
      <w:r w:rsidRPr="005D1F6F">
        <w:rPr>
          <w:rFonts w:asciiTheme="minorHAnsi" w:eastAsia="Times New Roman" w:hAnsiTheme="minorHAnsi" w:cstheme="minorHAnsi"/>
          <w:sz w:val="23"/>
        </w:rPr>
        <w:lastRenderedPageBreak/>
        <w:t>Yemek yenilen masalarda baharatlıklar temiz olmalı ve eksik baharatlar önceden temin edilmeli ve</w:t>
      </w:r>
    </w:p>
    <w:p w:rsidR="005D1F6F" w:rsidRPr="005D1F6F" w:rsidRDefault="005D1F6F" w:rsidP="005D1F6F">
      <w:pPr>
        <w:spacing w:line="0" w:lineRule="atLeast"/>
        <w:rPr>
          <w:rFonts w:asciiTheme="minorHAnsi" w:eastAsia="Times New Roman" w:hAnsiTheme="minorHAnsi" w:cstheme="minorHAnsi"/>
          <w:sz w:val="24"/>
        </w:rPr>
      </w:pPr>
      <w:r w:rsidRPr="005D1F6F">
        <w:rPr>
          <w:rFonts w:asciiTheme="minorHAnsi" w:eastAsia="Times New Roman" w:hAnsiTheme="minorHAnsi" w:cstheme="minorHAnsi"/>
          <w:sz w:val="24"/>
        </w:rPr>
        <w:t xml:space="preserve">              üzerlerine ekleme yapılmamalı, tek kullanımlık kürdanlar ambalajlı olmalıdır.</w:t>
      </w:r>
    </w:p>
    <w:p w:rsidR="005D1F6F" w:rsidRPr="005D1F6F" w:rsidRDefault="005D1F6F" w:rsidP="005D1F6F">
      <w:pPr>
        <w:spacing w:line="154" w:lineRule="exact"/>
        <w:rPr>
          <w:rFonts w:asciiTheme="minorHAnsi" w:eastAsia="Times New Roman" w:hAnsiTheme="minorHAnsi" w:cstheme="minorHAnsi"/>
        </w:rPr>
      </w:pPr>
    </w:p>
    <w:p w:rsidR="005D1F6F" w:rsidRPr="005D1F6F" w:rsidRDefault="005D1F6F" w:rsidP="005D1F6F">
      <w:pPr>
        <w:numPr>
          <w:ilvl w:val="0"/>
          <w:numId w:val="13"/>
        </w:numPr>
        <w:tabs>
          <w:tab w:val="left" w:pos="1060"/>
        </w:tabs>
        <w:spacing w:line="0" w:lineRule="atLeast"/>
        <w:ind w:left="1060" w:hanging="416"/>
        <w:rPr>
          <w:rFonts w:asciiTheme="minorHAnsi" w:eastAsia="Symbol" w:hAnsiTheme="minorHAnsi" w:cstheme="minorHAnsi"/>
          <w:sz w:val="24"/>
        </w:rPr>
      </w:pPr>
      <w:r w:rsidRPr="005D1F6F">
        <w:rPr>
          <w:rFonts w:asciiTheme="minorHAnsi" w:eastAsia="Times New Roman" w:hAnsiTheme="minorHAnsi" w:cstheme="minorHAnsi"/>
          <w:sz w:val="24"/>
        </w:rPr>
        <w:t>Çizilmiş, çatlamış ya da kırık araç-gereçler kullanılmamalıdır.</w:t>
      </w:r>
    </w:p>
    <w:p w:rsidR="005D1F6F" w:rsidRPr="005D1F6F" w:rsidRDefault="005D1F6F" w:rsidP="005D1F6F">
      <w:pPr>
        <w:spacing w:line="137" w:lineRule="exact"/>
        <w:rPr>
          <w:rFonts w:asciiTheme="minorHAnsi" w:eastAsia="Symbol" w:hAnsiTheme="minorHAnsi" w:cstheme="minorHAnsi"/>
          <w:sz w:val="24"/>
        </w:rPr>
      </w:pPr>
    </w:p>
    <w:p w:rsidR="005D1F6F" w:rsidRPr="005D1F6F" w:rsidRDefault="005D1F6F" w:rsidP="005D1F6F">
      <w:pPr>
        <w:numPr>
          <w:ilvl w:val="0"/>
          <w:numId w:val="13"/>
        </w:numPr>
        <w:tabs>
          <w:tab w:val="left" w:pos="1060"/>
        </w:tabs>
        <w:spacing w:line="0" w:lineRule="atLeast"/>
        <w:ind w:left="1060" w:hanging="416"/>
        <w:rPr>
          <w:rFonts w:asciiTheme="minorHAnsi" w:eastAsia="Symbol" w:hAnsiTheme="minorHAnsi" w:cstheme="minorHAnsi"/>
          <w:sz w:val="24"/>
        </w:rPr>
      </w:pPr>
      <w:r w:rsidRPr="005D1F6F">
        <w:rPr>
          <w:rFonts w:asciiTheme="minorHAnsi" w:eastAsia="Times New Roman" w:hAnsiTheme="minorHAnsi" w:cstheme="minorHAnsi"/>
          <w:sz w:val="24"/>
        </w:rPr>
        <w:t>Besinlerin elle temasını engellemek için yemeğin konduğu kaplar fazla doldurulmamalıdır.</w:t>
      </w:r>
    </w:p>
    <w:p w:rsidR="005D1F6F" w:rsidRPr="005D1F6F" w:rsidRDefault="005D1F6F" w:rsidP="005D1F6F">
      <w:pPr>
        <w:spacing w:line="137" w:lineRule="exact"/>
        <w:rPr>
          <w:rFonts w:asciiTheme="minorHAnsi" w:eastAsia="Symbol" w:hAnsiTheme="minorHAnsi" w:cstheme="minorHAnsi"/>
          <w:sz w:val="24"/>
        </w:rPr>
      </w:pPr>
    </w:p>
    <w:p w:rsidR="005D1F6F" w:rsidRPr="005D1F6F" w:rsidRDefault="005D1F6F" w:rsidP="005D1F6F">
      <w:pPr>
        <w:numPr>
          <w:ilvl w:val="0"/>
          <w:numId w:val="13"/>
        </w:numPr>
        <w:tabs>
          <w:tab w:val="left" w:pos="1060"/>
        </w:tabs>
        <w:spacing w:line="0" w:lineRule="atLeast"/>
        <w:ind w:left="1060" w:hanging="416"/>
        <w:rPr>
          <w:rFonts w:asciiTheme="minorHAnsi" w:eastAsia="Symbol" w:hAnsiTheme="minorHAnsi" w:cstheme="minorHAnsi"/>
          <w:sz w:val="24"/>
        </w:rPr>
      </w:pPr>
      <w:r w:rsidRPr="005D1F6F">
        <w:rPr>
          <w:rFonts w:asciiTheme="minorHAnsi" w:eastAsia="Times New Roman" w:hAnsiTheme="minorHAnsi" w:cstheme="minorHAnsi"/>
          <w:sz w:val="24"/>
        </w:rPr>
        <w:t>Servis edilecek yiyeceklerin üzerlerini kapatmak için asla bez kullanılmamalıdır.</w:t>
      </w:r>
    </w:p>
    <w:p w:rsidR="005D1F6F" w:rsidRPr="005D1F6F" w:rsidRDefault="005D1F6F" w:rsidP="005D1F6F">
      <w:pPr>
        <w:spacing w:line="135" w:lineRule="exact"/>
        <w:rPr>
          <w:rFonts w:asciiTheme="minorHAnsi" w:eastAsia="Symbol" w:hAnsiTheme="minorHAnsi" w:cstheme="minorHAnsi"/>
          <w:sz w:val="24"/>
        </w:rPr>
      </w:pPr>
    </w:p>
    <w:p w:rsidR="005D1F6F" w:rsidRPr="005D1F6F" w:rsidRDefault="005D1F6F" w:rsidP="005D1F6F">
      <w:pPr>
        <w:numPr>
          <w:ilvl w:val="0"/>
          <w:numId w:val="13"/>
        </w:numPr>
        <w:tabs>
          <w:tab w:val="left" w:pos="1065"/>
        </w:tabs>
        <w:spacing w:line="355" w:lineRule="auto"/>
        <w:ind w:left="640" w:firstLine="4"/>
        <w:rPr>
          <w:rFonts w:asciiTheme="minorHAnsi" w:eastAsia="Symbol" w:hAnsiTheme="minorHAnsi" w:cstheme="minorHAnsi"/>
          <w:sz w:val="24"/>
        </w:rPr>
      </w:pPr>
      <w:r w:rsidRPr="005D1F6F">
        <w:rPr>
          <w:rFonts w:asciiTheme="minorHAnsi" w:eastAsia="Times New Roman" w:hAnsiTheme="minorHAnsi" w:cstheme="minorHAnsi"/>
          <w:sz w:val="24"/>
        </w:rPr>
        <w:t>Yiyeceklerin taşınması esnasında kullanılan taşıtlar ve kaplartemizlenebilecek ve dezenfekte edilebilecek özellikte olması gerekmektedir.</w:t>
      </w:r>
    </w:p>
    <w:p w:rsidR="005D1F6F" w:rsidRPr="005D1F6F" w:rsidRDefault="005D1F6F" w:rsidP="005D1F6F">
      <w:pPr>
        <w:spacing w:line="1" w:lineRule="exact"/>
        <w:rPr>
          <w:rFonts w:asciiTheme="minorHAnsi" w:eastAsia="Symbol" w:hAnsiTheme="minorHAnsi" w:cstheme="minorHAnsi"/>
          <w:sz w:val="24"/>
        </w:rPr>
      </w:pPr>
    </w:p>
    <w:p w:rsidR="005D1F6F" w:rsidRPr="005D1F6F" w:rsidRDefault="005D1F6F" w:rsidP="005D1F6F">
      <w:pPr>
        <w:numPr>
          <w:ilvl w:val="0"/>
          <w:numId w:val="13"/>
        </w:numPr>
        <w:tabs>
          <w:tab w:val="left" w:pos="1065"/>
        </w:tabs>
        <w:spacing w:line="356" w:lineRule="auto"/>
        <w:ind w:left="640" w:firstLine="4"/>
        <w:rPr>
          <w:rFonts w:asciiTheme="minorHAnsi" w:eastAsia="Symbol" w:hAnsiTheme="minorHAnsi" w:cstheme="minorHAnsi"/>
          <w:sz w:val="24"/>
        </w:rPr>
      </w:pPr>
      <w:r w:rsidRPr="005D1F6F">
        <w:rPr>
          <w:rFonts w:asciiTheme="minorHAnsi" w:eastAsia="Times New Roman" w:hAnsiTheme="minorHAnsi" w:cstheme="minorHAnsi"/>
          <w:sz w:val="24"/>
        </w:rPr>
        <w:t>Yiyeceklere zararlı maddelerin bulaşmasını önlemek için temiz ve iyi durumda raflarda tutulmasına özen gösterilmelidir.</w:t>
      </w:r>
    </w:p>
    <w:p w:rsidR="005D1F6F" w:rsidRPr="005D1F6F" w:rsidRDefault="005D1F6F" w:rsidP="005D1F6F">
      <w:pPr>
        <w:spacing w:line="1" w:lineRule="exact"/>
        <w:rPr>
          <w:rFonts w:asciiTheme="minorHAnsi" w:eastAsia="Symbol" w:hAnsiTheme="minorHAnsi" w:cstheme="minorHAnsi"/>
          <w:sz w:val="24"/>
        </w:rPr>
      </w:pPr>
    </w:p>
    <w:p w:rsidR="005D1F6F" w:rsidRPr="005D1F6F" w:rsidRDefault="005D1F6F" w:rsidP="005D1F6F">
      <w:pPr>
        <w:numPr>
          <w:ilvl w:val="0"/>
          <w:numId w:val="13"/>
        </w:numPr>
        <w:tabs>
          <w:tab w:val="left" w:pos="1065"/>
        </w:tabs>
        <w:spacing w:line="348" w:lineRule="auto"/>
        <w:ind w:left="640" w:right="300" w:firstLine="4"/>
        <w:rPr>
          <w:rFonts w:asciiTheme="minorHAnsi" w:eastAsia="Symbol" w:hAnsiTheme="minorHAnsi" w:cstheme="minorHAnsi"/>
          <w:sz w:val="24"/>
        </w:rPr>
      </w:pPr>
      <w:r w:rsidRPr="005D1F6F">
        <w:rPr>
          <w:rFonts w:asciiTheme="minorHAnsi" w:eastAsia="Times New Roman" w:hAnsiTheme="minorHAnsi" w:cstheme="minorHAnsi"/>
          <w:sz w:val="24"/>
        </w:rPr>
        <w:t>Zararlı maddelerin bulaşmasına yol açma ihtimali nedeniyle taşıtların veya kapların yiyecek dışında herhangi bir taşıma amaçlı kullanılmamasına özen gösterilmelidir.</w:t>
      </w:r>
    </w:p>
    <w:p w:rsidR="005D1F6F" w:rsidRPr="005D1F6F" w:rsidRDefault="005D1F6F" w:rsidP="005D1F6F">
      <w:pPr>
        <w:spacing w:line="1" w:lineRule="exact"/>
        <w:rPr>
          <w:rFonts w:asciiTheme="minorHAnsi" w:eastAsia="Symbol" w:hAnsiTheme="minorHAnsi" w:cstheme="minorHAnsi"/>
          <w:sz w:val="24"/>
        </w:rPr>
      </w:pPr>
    </w:p>
    <w:p w:rsidR="005D1F6F" w:rsidRPr="005D1F6F" w:rsidRDefault="005D1F6F" w:rsidP="005D1F6F">
      <w:pPr>
        <w:spacing w:line="0" w:lineRule="atLeast"/>
        <w:ind w:left="660"/>
        <w:rPr>
          <w:rFonts w:asciiTheme="minorHAnsi" w:eastAsia="Times New Roman" w:hAnsiTheme="minorHAnsi" w:cstheme="minorHAnsi"/>
          <w:b/>
          <w:sz w:val="24"/>
        </w:rPr>
      </w:pPr>
      <w:r w:rsidRPr="005D1F6F">
        <w:rPr>
          <w:rFonts w:asciiTheme="minorHAnsi" w:eastAsia="Times New Roman" w:hAnsiTheme="minorHAnsi" w:cstheme="minorHAnsi"/>
          <w:b/>
          <w:sz w:val="24"/>
        </w:rPr>
        <w:t>4.9. Bulaşıkhane Bölümü düzeni ve temizliği için,</w:t>
      </w:r>
    </w:p>
    <w:p w:rsidR="005D1F6F" w:rsidRPr="005D1F6F" w:rsidRDefault="005D1F6F" w:rsidP="005D1F6F">
      <w:pPr>
        <w:spacing w:line="153" w:lineRule="exact"/>
        <w:rPr>
          <w:rFonts w:asciiTheme="minorHAnsi" w:eastAsia="Symbol" w:hAnsiTheme="minorHAnsi" w:cstheme="minorHAnsi"/>
          <w:sz w:val="24"/>
        </w:rPr>
      </w:pPr>
    </w:p>
    <w:p w:rsidR="005D1F6F" w:rsidRPr="005D1F6F" w:rsidRDefault="005D1F6F" w:rsidP="005D1F6F">
      <w:pPr>
        <w:numPr>
          <w:ilvl w:val="1"/>
          <w:numId w:val="13"/>
        </w:numPr>
        <w:tabs>
          <w:tab w:val="left" w:pos="1020"/>
        </w:tabs>
        <w:spacing w:line="0" w:lineRule="atLeast"/>
        <w:ind w:left="1020" w:hanging="364"/>
        <w:rPr>
          <w:rFonts w:asciiTheme="minorHAnsi" w:eastAsia="Symbol" w:hAnsiTheme="minorHAnsi" w:cstheme="minorHAnsi"/>
          <w:sz w:val="24"/>
        </w:rPr>
      </w:pPr>
      <w:r w:rsidRPr="005D1F6F">
        <w:rPr>
          <w:rFonts w:asciiTheme="minorHAnsi" w:eastAsia="Times New Roman" w:hAnsiTheme="minorHAnsi" w:cstheme="minorHAnsi"/>
          <w:sz w:val="24"/>
        </w:rPr>
        <w:t>Yemek kazanı yıkama ünitesi yemek hazırlama yerinden ayrı alanda bulunmalıdır.</w:t>
      </w:r>
    </w:p>
    <w:p w:rsidR="005D1F6F" w:rsidRPr="005D1F6F" w:rsidRDefault="005D1F6F" w:rsidP="005D1F6F">
      <w:pPr>
        <w:spacing w:line="137" w:lineRule="exact"/>
        <w:rPr>
          <w:rFonts w:asciiTheme="minorHAnsi" w:eastAsia="Symbol" w:hAnsiTheme="minorHAnsi" w:cstheme="minorHAnsi"/>
          <w:sz w:val="24"/>
        </w:rPr>
      </w:pPr>
    </w:p>
    <w:p w:rsidR="005D1F6F" w:rsidRPr="005D1F6F" w:rsidRDefault="005D1F6F" w:rsidP="005D1F6F">
      <w:pPr>
        <w:numPr>
          <w:ilvl w:val="1"/>
          <w:numId w:val="13"/>
        </w:numPr>
        <w:tabs>
          <w:tab w:val="left" w:pos="1020"/>
        </w:tabs>
        <w:spacing w:line="355" w:lineRule="auto"/>
        <w:ind w:left="1020" w:right="740" w:hanging="364"/>
        <w:rPr>
          <w:rFonts w:asciiTheme="minorHAnsi" w:eastAsia="Symbol" w:hAnsiTheme="minorHAnsi" w:cstheme="minorHAnsi"/>
          <w:sz w:val="24"/>
        </w:rPr>
      </w:pPr>
      <w:r w:rsidRPr="005D1F6F">
        <w:rPr>
          <w:rFonts w:asciiTheme="minorHAnsi" w:eastAsia="Times New Roman" w:hAnsiTheme="minorHAnsi" w:cstheme="minorHAnsi"/>
          <w:sz w:val="24"/>
        </w:rPr>
        <w:t>Yemek yenilen tabaklar ve tepsilerdeki yemek artıkları atık toplama tezgahından poşetli çöp kovalarına atılmalıdır.</w:t>
      </w:r>
    </w:p>
    <w:p w:rsidR="005D1F6F" w:rsidRPr="005D1F6F" w:rsidRDefault="005D1F6F" w:rsidP="005D1F6F">
      <w:pPr>
        <w:spacing w:line="1" w:lineRule="exact"/>
        <w:rPr>
          <w:rFonts w:asciiTheme="minorHAnsi" w:eastAsia="Symbol" w:hAnsiTheme="minorHAnsi" w:cstheme="minorHAnsi"/>
          <w:sz w:val="24"/>
        </w:rPr>
      </w:pPr>
    </w:p>
    <w:p w:rsidR="005D1F6F" w:rsidRPr="005D1F6F" w:rsidRDefault="005D1F6F" w:rsidP="005D1F6F">
      <w:pPr>
        <w:numPr>
          <w:ilvl w:val="1"/>
          <w:numId w:val="13"/>
        </w:numPr>
        <w:tabs>
          <w:tab w:val="left" w:pos="1020"/>
        </w:tabs>
        <w:spacing w:line="357" w:lineRule="auto"/>
        <w:ind w:left="1020" w:right="680" w:hanging="364"/>
        <w:rPr>
          <w:rFonts w:asciiTheme="minorHAnsi" w:eastAsia="Symbol" w:hAnsiTheme="minorHAnsi" w:cstheme="minorHAnsi"/>
          <w:sz w:val="24"/>
        </w:rPr>
      </w:pPr>
      <w:r w:rsidRPr="005D1F6F">
        <w:rPr>
          <w:rFonts w:asciiTheme="minorHAnsi" w:eastAsia="Times New Roman" w:hAnsiTheme="minorHAnsi" w:cstheme="minorHAnsi"/>
          <w:sz w:val="24"/>
        </w:rPr>
        <w:t>Yıkama yerinde kazan vb. malzemeler, taban ile teması olmayacak şekilde yıkanmalı, yıkanmış malzemeler yerlere konmamalıdır. Yıkanan malzemeler ayrı krom çelik raflara konulmalıdır.</w:t>
      </w:r>
    </w:p>
    <w:p w:rsidR="005D1F6F" w:rsidRPr="005D1F6F" w:rsidRDefault="005D1F6F" w:rsidP="005D1F6F">
      <w:pPr>
        <w:spacing w:line="1" w:lineRule="exact"/>
        <w:rPr>
          <w:rFonts w:asciiTheme="minorHAnsi" w:eastAsia="Symbol" w:hAnsiTheme="minorHAnsi" w:cstheme="minorHAnsi"/>
          <w:sz w:val="24"/>
        </w:rPr>
      </w:pPr>
    </w:p>
    <w:p w:rsidR="005D1F6F" w:rsidRPr="005D1F6F" w:rsidRDefault="005D1F6F" w:rsidP="005D1F6F">
      <w:pPr>
        <w:numPr>
          <w:ilvl w:val="1"/>
          <w:numId w:val="13"/>
        </w:numPr>
        <w:tabs>
          <w:tab w:val="left" w:pos="1020"/>
        </w:tabs>
        <w:spacing w:line="0" w:lineRule="atLeast"/>
        <w:ind w:left="1020" w:hanging="364"/>
        <w:rPr>
          <w:rFonts w:asciiTheme="minorHAnsi" w:eastAsia="Symbol" w:hAnsiTheme="minorHAnsi" w:cstheme="minorHAnsi"/>
          <w:sz w:val="24"/>
        </w:rPr>
      </w:pPr>
      <w:r w:rsidRPr="005D1F6F">
        <w:rPr>
          <w:rFonts w:asciiTheme="minorHAnsi" w:eastAsia="Times New Roman" w:hAnsiTheme="minorHAnsi" w:cstheme="minorHAnsi"/>
          <w:sz w:val="24"/>
        </w:rPr>
        <w:t>Yıkama suyunun sıcak olmasına dikkat edilmelidir.</w:t>
      </w:r>
    </w:p>
    <w:p w:rsidR="005D1F6F" w:rsidRPr="005D1F6F" w:rsidRDefault="005D1F6F" w:rsidP="005D1F6F">
      <w:pPr>
        <w:spacing w:line="135" w:lineRule="exact"/>
        <w:rPr>
          <w:rFonts w:asciiTheme="minorHAnsi" w:eastAsia="Symbol" w:hAnsiTheme="minorHAnsi" w:cstheme="minorHAnsi"/>
          <w:sz w:val="24"/>
        </w:rPr>
      </w:pPr>
    </w:p>
    <w:p w:rsidR="005D1F6F" w:rsidRPr="005D1F6F" w:rsidRDefault="005D1F6F" w:rsidP="005D1F6F">
      <w:pPr>
        <w:numPr>
          <w:ilvl w:val="1"/>
          <w:numId w:val="13"/>
        </w:numPr>
        <w:tabs>
          <w:tab w:val="left" w:pos="1020"/>
        </w:tabs>
        <w:spacing w:line="0" w:lineRule="atLeast"/>
        <w:ind w:left="1020" w:hanging="364"/>
        <w:rPr>
          <w:rFonts w:asciiTheme="minorHAnsi" w:eastAsia="Symbol" w:hAnsiTheme="minorHAnsi" w:cstheme="minorHAnsi"/>
          <w:sz w:val="24"/>
        </w:rPr>
      </w:pPr>
      <w:r w:rsidRPr="005D1F6F">
        <w:rPr>
          <w:rFonts w:asciiTheme="minorHAnsi" w:eastAsia="Times New Roman" w:hAnsiTheme="minorHAnsi" w:cstheme="minorHAnsi"/>
          <w:sz w:val="24"/>
        </w:rPr>
        <w:t>Yıkama bittikten sonra, kazan yıkama bölümü deterjanlı su ile yıkanarak temizlenmelidir.</w:t>
      </w:r>
    </w:p>
    <w:p w:rsidR="005D1F6F" w:rsidRPr="005D1F6F" w:rsidRDefault="005D1F6F" w:rsidP="005D1F6F">
      <w:pPr>
        <w:spacing w:line="137" w:lineRule="exact"/>
        <w:rPr>
          <w:rFonts w:asciiTheme="minorHAnsi" w:eastAsia="Symbol" w:hAnsiTheme="minorHAnsi" w:cstheme="minorHAnsi"/>
          <w:sz w:val="24"/>
        </w:rPr>
      </w:pPr>
    </w:p>
    <w:p w:rsidR="005D1F6F" w:rsidRPr="005D1F6F" w:rsidRDefault="005D1F6F" w:rsidP="005D1F6F">
      <w:pPr>
        <w:numPr>
          <w:ilvl w:val="1"/>
          <w:numId w:val="13"/>
        </w:numPr>
        <w:tabs>
          <w:tab w:val="left" w:pos="1020"/>
        </w:tabs>
        <w:spacing w:line="0" w:lineRule="atLeast"/>
        <w:ind w:left="1020" w:hanging="364"/>
        <w:rPr>
          <w:rFonts w:asciiTheme="minorHAnsi" w:eastAsia="Symbol" w:hAnsiTheme="minorHAnsi" w:cstheme="minorHAnsi"/>
          <w:sz w:val="24"/>
        </w:rPr>
      </w:pPr>
      <w:r w:rsidRPr="005D1F6F">
        <w:rPr>
          <w:rFonts w:asciiTheme="minorHAnsi" w:eastAsia="Times New Roman" w:hAnsiTheme="minorHAnsi" w:cstheme="minorHAnsi"/>
          <w:sz w:val="24"/>
        </w:rPr>
        <w:t>Bulaşıkhanede bulunan yıkama makinesi sistemi talimatına göre kullanılmalıdır.</w:t>
      </w:r>
    </w:p>
    <w:p w:rsidR="005D1F6F" w:rsidRPr="005D1F6F" w:rsidRDefault="005D1F6F" w:rsidP="005D1F6F">
      <w:pPr>
        <w:spacing w:line="137" w:lineRule="exact"/>
        <w:rPr>
          <w:rFonts w:asciiTheme="minorHAnsi" w:eastAsia="Symbol" w:hAnsiTheme="minorHAnsi" w:cstheme="minorHAnsi"/>
          <w:sz w:val="24"/>
        </w:rPr>
      </w:pPr>
    </w:p>
    <w:p w:rsidR="005D1F6F" w:rsidRPr="005D1F6F" w:rsidRDefault="005D1F6F" w:rsidP="005D1F6F">
      <w:pPr>
        <w:numPr>
          <w:ilvl w:val="1"/>
          <w:numId w:val="13"/>
        </w:numPr>
        <w:tabs>
          <w:tab w:val="left" w:pos="1020"/>
        </w:tabs>
        <w:spacing w:line="355" w:lineRule="auto"/>
        <w:ind w:left="1020" w:hanging="364"/>
        <w:rPr>
          <w:rFonts w:asciiTheme="minorHAnsi" w:eastAsia="Symbol" w:hAnsiTheme="minorHAnsi" w:cstheme="minorHAnsi"/>
          <w:sz w:val="24"/>
        </w:rPr>
      </w:pPr>
      <w:r w:rsidRPr="005D1F6F">
        <w:rPr>
          <w:rFonts w:asciiTheme="minorHAnsi" w:eastAsia="Times New Roman" w:hAnsiTheme="minorHAnsi" w:cstheme="minorHAnsi"/>
          <w:sz w:val="24"/>
        </w:rPr>
        <w:t xml:space="preserve">Tabak yıkama makinelerinin yıkama ısısı en az </w:t>
      </w:r>
      <w:r w:rsidRPr="005D1F6F">
        <w:rPr>
          <w:rFonts w:asciiTheme="minorHAnsi" w:eastAsia="Times New Roman" w:hAnsiTheme="minorHAnsi" w:cstheme="minorHAnsi"/>
          <w:color w:val="FF0000"/>
          <w:sz w:val="24"/>
        </w:rPr>
        <w:t>+60°C,</w:t>
      </w:r>
      <w:r w:rsidRPr="005D1F6F">
        <w:rPr>
          <w:rFonts w:asciiTheme="minorHAnsi" w:eastAsia="Times New Roman" w:hAnsiTheme="minorHAnsi" w:cstheme="minorHAnsi"/>
          <w:sz w:val="24"/>
        </w:rPr>
        <w:t xml:space="preserve"> durulama ısısı +</w:t>
      </w:r>
      <w:r w:rsidRPr="005D1F6F">
        <w:rPr>
          <w:rFonts w:asciiTheme="minorHAnsi" w:eastAsia="Times New Roman" w:hAnsiTheme="minorHAnsi" w:cstheme="minorHAnsi"/>
          <w:color w:val="FF0000"/>
          <w:sz w:val="24"/>
        </w:rPr>
        <w:t>80°C'nin</w:t>
      </w:r>
      <w:r w:rsidRPr="005D1F6F">
        <w:rPr>
          <w:rFonts w:asciiTheme="minorHAnsi" w:eastAsia="Times New Roman" w:hAnsiTheme="minorHAnsi" w:cstheme="minorHAnsi"/>
          <w:sz w:val="24"/>
        </w:rPr>
        <w:t xml:space="preserve"> üzerinde olmalıdır.</w:t>
      </w:r>
    </w:p>
    <w:p w:rsidR="005D1F6F" w:rsidRPr="005D1F6F" w:rsidRDefault="005D1F6F" w:rsidP="005D1F6F">
      <w:pPr>
        <w:spacing w:line="1" w:lineRule="exact"/>
        <w:rPr>
          <w:rFonts w:asciiTheme="minorHAnsi" w:eastAsia="Symbol" w:hAnsiTheme="minorHAnsi" w:cstheme="minorHAnsi"/>
          <w:sz w:val="24"/>
        </w:rPr>
      </w:pPr>
    </w:p>
    <w:p w:rsidR="005D1F6F" w:rsidRPr="005D1F6F" w:rsidRDefault="005D1F6F" w:rsidP="005D1F6F">
      <w:pPr>
        <w:numPr>
          <w:ilvl w:val="1"/>
          <w:numId w:val="13"/>
        </w:numPr>
        <w:tabs>
          <w:tab w:val="left" w:pos="1020"/>
        </w:tabs>
        <w:spacing w:line="355" w:lineRule="auto"/>
        <w:ind w:left="1020" w:right="20" w:hanging="364"/>
        <w:rPr>
          <w:rFonts w:asciiTheme="minorHAnsi" w:eastAsia="Symbol" w:hAnsiTheme="minorHAnsi" w:cstheme="minorHAnsi"/>
          <w:sz w:val="24"/>
        </w:rPr>
      </w:pPr>
      <w:r w:rsidRPr="005D1F6F">
        <w:rPr>
          <w:rFonts w:asciiTheme="minorHAnsi" w:eastAsia="Times New Roman" w:hAnsiTheme="minorHAnsi" w:cstheme="minorHAnsi"/>
          <w:sz w:val="24"/>
        </w:rPr>
        <w:t>Yıkama bittikten sonra, tabaklar bir sonraki kullanım için raflara istiflenerek hazır konuma getirilmelidir.</w:t>
      </w:r>
    </w:p>
    <w:p w:rsidR="005D1F6F" w:rsidRPr="005D1F6F" w:rsidRDefault="005D1F6F" w:rsidP="005D1F6F">
      <w:pPr>
        <w:spacing w:line="1" w:lineRule="exact"/>
        <w:rPr>
          <w:rFonts w:asciiTheme="minorHAnsi" w:eastAsia="Symbol" w:hAnsiTheme="minorHAnsi" w:cstheme="minorHAnsi"/>
          <w:sz w:val="24"/>
        </w:rPr>
      </w:pPr>
    </w:p>
    <w:p w:rsidR="005D1F6F" w:rsidRPr="005D1F6F" w:rsidRDefault="005D1F6F" w:rsidP="005D1F6F">
      <w:pPr>
        <w:numPr>
          <w:ilvl w:val="1"/>
          <w:numId w:val="13"/>
        </w:numPr>
        <w:tabs>
          <w:tab w:val="left" w:pos="1020"/>
        </w:tabs>
        <w:spacing w:line="354" w:lineRule="auto"/>
        <w:ind w:left="1020" w:hanging="364"/>
        <w:rPr>
          <w:rFonts w:asciiTheme="minorHAnsi" w:eastAsia="Symbol" w:hAnsiTheme="minorHAnsi" w:cstheme="minorHAnsi"/>
          <w:sz w:val="24"/>
        </w:rPr>
      </w:pPr>
      <w:r w:rsidRPr="005D1F6F">
        <w:rPr>
          <w:rFonts w:asciiTheme="minorHAnsi" w:eastAsia="Times New Roman" w:hAnsiTheme="minorHAnsi" w:cstheme="minorHAnsi"/>
          <w:sz w:val="24"/>
        </w:rPr>
        <w:t xml:space="preserve">Yemek kazanlarının ve tepsilerin temizliği esnasında yemek artıklarının su giderlerine boşaltılmaması, atık maddelerin su giderlerini tıkamaması adına gerekli önlemlerin alınması gerekmektedir, kazan ve tepsiler sıcak su ve deterjan ile </w:t>
      </w:r>
      <w:r w:rsidRPr="005D1F6F">
        <w:rPr>
          <w:rFonts w:asciiTheme="minorHAnsi" w:eastAsia="Times New Roman" w:hAnsiTheme="minorHAnsi" w:cstheme="minorHAnsi"/>
          <w:sz w:val="24"/>
        </w:rPr>
        <w:lastRenderedPageBreak/>
        <w:t>temizlenip musluk suyu ile durulandıktan sonra kurulanmalı ve bir sonraki kullanıma hazır hale getirilmelidir.</w:t>
      </w:r>
    </w:p>
    <w:p w:rsidR="005D1F6F" w:rsidRPr="005D1F6F" w:rsidRDefault="005D1F6F" w:rsidP="005D1F6F">
      <w:pPr>
        <w:spacing w:line="1" w:lineRule="exact"/>
        <w:rPr>
          <w:rFonts w:asciiTheme="minorHAnsi" w:eastAsia="Times New Roman" w:hAnsiTheme="minorHAnsi" w:cstheme="minorHAnsi"/>
        </w:rPr>
      </w:pPr>
    </w:p>
    <w:p w:rsidR="005D1F6F" w:rsidRPr="005D1F6F" w:rsidRDefault="005D1F6F" w:rsidP="005D1F6F">
      <w:pPr>
        <w:spacing w:line="0" w:lineRule="atLeast"/>
        <w:ind w:left="620"/>
        <w:rPr>
          <w:rFonts w:asciiTheme="minorHAnsi" w:eastAsia="Times New Roman" w:hAnsiTheme="minorHAnsi" w:cstheme="minorHAnsi"/>
          <w:b/>
          <w:sz w:val="24"/>
        </w:rPr>
      </w:pPr>
      <w:r w:rsidRPr="005D1F6F">
        <w:rPr>
          <w:rFonts w:asciiTheme="minorHAnsi" w:eastAsia="Times New Roman" w:hAnsiTheme="minorHAnsi" w:cstheme="minorHAnsi"/>
          <w:b/>
          <w:sz w:val="24"/>
        </w:rPr>
        <w:t>4.10. Çalışan Personel Sağlığı ve Güvenliği</w:t>
      </w:r>
    </w:p>
    <w:p w:rsidR="005D1F6F" w:rsidRPr="005D1F6F" w:rsidRDefault="005D1F6F" w:rsidP="005D1F6F">
      <w:pPr>
        <w:spacing w:line="139" w:lineRule="exact"/>
        <w:rPr>
          <w:rFonts w:asciiTheme="minorHAnsi" w:eastAsia="Times New Roman" w:hAnsiTheme="minorHAnsi" w:cstheme="minorHAnsi"/>
        </w:rPr>
      </w:pPr>
    </w:p>
    <w:p w:rsidR="005D1F6F" w:rsidRPr="005D1F6F" w:rsidRDefault="005D1F6F" w:rsidP="005D1F6F">
      <w:pPr>
        <w:spacing w:line="0" w:lineRule="atLeast"/>
        <w:ind w:left="620"/>
        <w:rPr>
          <w:rFonts w:asciiTheme="minorHAnsi" w:eastAsia="Times New Roman" w:hAnsiTheme="minorHAnsi" w:cstheme="minorHAnsi"/>
          <w:b/>
          <w:sz w:val="24"/>
        </w:rPr>
      </w:pPr>
      <w:r w:rsidRPr="005D1F6F">
        <w:rPr>
          <w:rFonts w:asciiTheme="minorHAnsi" w:eastAsia="Times New Roman" w:hAnsiTheme="minorHAnsi" w:cstheme="minorHAnsi"/>
          <w:b/>
          <w:sz w:val="24"/>
        </w:rPr>
        <w:t>4.10.1. Mutfakta kesici aletler ile çalışırken</w:t>
      </w:r>
    </w:p>
    <w:p w:rsidR="005D1F6F" w:rsidRPr="005D1F6F" w:rsidRDefault="005D1F6F" w:rsidP="005D1F6F">
      <w:pPr>
        <w:spacing w:line="153" w:lineRule="exact"/>
        <w:rPr>
          <w:rFonts w:asciiTheme="minorHAnsi" w:eastAsia="Times New Roman" w:hAnsiTheme="minorHAnsi" w:cstheme="minorHAnsi"/>
        </w:rPr>
      </w:pPr>
    </w:p>
    <w:p w:rsidR="005D1F6F" w:rsidRPr="005D1F6F" w:rsidRDefault="005D1F6F" w:rsidP="005D1F6F">
      <w:pPr>
        <w:numPr>
          <w:ilvl w:val="0"/>
          <w:numId w:val="14"/>
        </w:numPr>
        <w:tabs>
          <w:tab w:val="left" w:pos="934"/>
        </w:tabs>
        <w:spacing w:line="355" w:lineRule="auto"/>
        <w:ind w:left="660" w:right="40" w:hanging="16"/>
        <w:rPr>
          <w:rFonts w:asciiTheme="minorHAnsi" w:eastAsia="Symbol" w:hAnsiTheme="minorHAnsi" w:cstheme="minorHAnsi"/>
          <w:sz w:val="24"/>
        </w:rPr>
      </w:pPr>
      <w:r w:rsidRPr="005D1F6F">
        <w:rPr>
          <w:rFonts w:asciiTheme="minorHAnsi" w:eastAsia="Times New Roman" w:hAnsiTheme="minorHAnsi" w:cstheme="minorHAnsi"/>
          <w:sz w:val="24"/>
        </w:rPr>
        <w:t>Kullanılan aletler her kullanımdan sonra mutlaka sıcak su ve deterjan ile temizlenip kurulandıktan sonra kaldırılmalardır.</w:t>
      </w:r>
    </w:p>
    <w:p w:rsidR="005D1F6F" w:rsidRPr="005D1F6F" w:rsidRDefault="005D1F6F" w:rsidP="005D1F6F">
      <w:pPr>
        <w:spacing w:line="1" w:lineRule="exact"/>
        <w:rPr>
          <w:rFonts w:asciiTheme="minorHAnsi" w:eastAsia="Symbol" w:hAnsiTheme="minorHAnsi" w:cstheme="minorHAnsi"/>
          <w:sz w:val="24"/>
        </w:rPr>
      </w:pPr>
    </w:p>
    <w:p w:rsidR="005D1F6F" w:rsidRPr="005D1F6F" w:rsidRDefault="005D1F6F" w:rsidP="005D1F6F">
      <w:pPr>
        <w:numPr>
          <w:ilvl w:val="0"/>
          <w:numId w:val="14"/>
        </w:numPr>
        <w:tabs>
          <w:tab w:val="left" w:pos="920"/>
        </w:tabs>
        <w:spacing w:line="0" w:lineRule="atLeast"/>
        <w:ind w:left="920" w:hanging="276"/>
        <w:rPr>
          <w:rFonts w:asciiTheme="minorHAnsi" w:eastAsia="Symbol" w:hAnsiTheme="minorHAnsi" w:cstheme="minorHAnsi"/>
          <w:sz w:val="24"/>
        </w:rPr>
      </w:pPr>
      <w:r w:rsidRPr="005D1F6F">
        <w:rPr>
          <w:rFonts w:asciiTheme="minorHAnsi" w:eastAsia="Times New Roman" w:hAnsiTheme="minorHAnsi" w:cstheme="minorHAnsi"/>
          <w:sz w:val="24"/>
        </w:rPr>
        <w:t>Şaka aracı olarak kullanılmaması ve bu ekipmanları kullanan kişilerle  konuşulmaması veya</w:t>
      </w:r>
    </w:p>
    <w:p w:rsidR="005D1F6F" w:rsidRPr="005D1F6F" w:rsidRDefault="005D1F6F" w:rsidP="005D1F6F">
      <w:pPr>
        <w:spacing w:line="374" w:lineRule="exact"/>
        <w:rPr>
          <w:rFonts w:asciiTheme="minorHAnsi" w:eastAsia="Times New Roman" w:hAnsiTheme="minorHAnsi" w:cstheme="minorHAnsi"/>
        </w:rPr>
      </w:pPr>
    </w:p>
    <w:p w:rsidR="005D1F6F" w:rsidRPr="005D1F6F" w:rsidRDefault="005D1F6F" w:rsidP="005D1F6F">
      <w:pPr>
        <w:spacing w:line="0" w:lineRule="atLeast"/>
        <w:ind w:left="660"/>
        <w:rPr>
          <w:rFonts w:asciiTheme="minorHAnsi" w:eastAsia="Times New Roman" w:hAnsiTheme="minorHAnsi" w:cstheme="minorHAnsi"/>
          <w:sz w:val="24"/>
        </w:rPr>
      </w:pPr>
      <w:r w:rsidRPr="005D1F6F">
        <w:rPr>
          <w:rFonts w:asciiTheme="minorHAnsi" w:eastAsia="Times New Roman" w:hAnsiTheme="minorHAnsi" w:cstheme="minorHAnsi"/>
          <w:sz w:val="24"/>
        </w:rPr>
        <w:t>Şaka yapmak suretiyle meşgul edilmemesi ve dikkatlerinin dağıtılmamasına özen gösterilmelidir.</w:t>
      </w:r>
    </w:p>
    <w:p w:rsidR="005D1F6F" w:rsidRPr="005D1F6F" w:rsidRDefault="005D1F6F" w:rsidP="005D1F6F">
      <w:pPr>
        <w:spacing w:line="137" w:lineRule="exact"/>
        <w:rPr>
          <w:rFonts w:asciiTheme="minorHAnsi" w:eastAsia="Times New Roman" w:hAnsiTheme="minorHAnsi" w:cstheme="minorHAnsi"/>
        </w:rPr>
      </w:pPr>
    </w:p>
    <w:p w:rsidR="005D1F6F" w:rsidRDefault="005D1F6F" w:rsidP="005D1F6F">
      <w:pPr>
        <w:spacing w:line="0" w:lineRule="atLeast"/>
        <w:ind w:left="660"/>
        <w:rPr>
          <w:rFonts w:asciiTheme="minorHAnsi" w:eastAsia="Times New Roman" w:hAnsiTheme="minorHAnsi" w:cstheme="minorHAnsi"/>
          <w:b/>
          <w:sz w:val="24"/>
        </w:rPr>
      </w:pPr>
    </w:p>
    <w:p w:rsidR="005D1F6F" w:rsidRDefault="005D1F6F" w:rsidP="005D1F6F">
      <w:pPr>
        <w:spacing w:line="0" w:lineRule="atLeast"/>
        <w:ind w:left="660"/>
        <w:rPr>
          <w:rFonts w:asciiTheme="minorHAnsi" w:eastAsia="Times New Roman" w:hAnsiTheme="minorHAnsi" w:cstheme="minorHAnsi"/>
          <w:b/>
          <w:sz w:val="24"/>
        </w:rPr>
      </w:pPr>
    </w:p>
    <w:p w:rsidR="005D1F6F" w:rsidRPr="005D1F6F" w:rsidRDefault="005D1F6F" w:rsidP="005D1F6F">
      <w:pPr>
        <w:spacing w:line="0" w:lineRule="atLeast"/>
        <w:ind w:left="660"/>
        <w:rPr>
          <w:rFonts w:asciiTheme="minorHAnsi" w:eastAsia="Times New Roman" w:hAnsiTheme="minorHAnsi" w:cstheme="minorHAnsi"/>
          <w:b/>
          <w:sz w:val="24"/>
        </w:rPr>
      </w:pPr>
      <w:r w:rsidRPr="005D1F6F">
        <w:rPr>
          <w:rFonts w:asciiTheme="minorHAnsi" w:eastAsia="Times New Roman" w:hAnsiTheme="minorHAnsi" w:cstheme="minorHAnsi"/>
          <w:b/>
          <w:sz w:val="24"/>
        </w:rPr>
        <w:t>4.10.2.Mutfakta bıçaklı doğrama makineleri ile çalışırken</w:t>
      </w:r>
    </w:p>
    <w:p w:rsidR="005D1F6F" w:rsidRPr="005D1F6F" w:rsidRDefault="005D1F6F" w:rsidP="005D1F6F">
      <w:pPr>
        <w:spacing w:line="156" w:lineRule="exact"/>
        <w:rPr>
          <w:rFonts w:asciiTheme="minorHAnsi" w:eastAsia="Times New Roman" w:hAnsiTheme="minorHAnsi" w:cstheme="minorHAnsi"/>
        </w:rPr>
      </w:pPr>
    </w:p>
    <w:p w:rsidR="005D1F6F" w:rsidRPr="005D1F6F" w:rsidRDefault="005D1F6F" w:rsidP="005D1F6F">
      <w:pPr>
        <w:numPr>
          <w:ilvl w:val="0"/>
          <w:numId w:val="15"/>
        </w:numPr>
        <w:tabs>
          <w:tab w:val="left" w:pos="660"/>
        </w:tabs>
        <w:spacing w:line="0" w:lineRule="atLeast"/>
        <w:ind w:left="660" w:hanging="364"/>
        <w:rPr>
          <w:rFonts w:asciiTheme="minorHAnsi" w:eastAsia="Symbol" w:hAnsiTheme="minorHAnsi" w:cstheme="minorHAnsi"/>
          <w:sz w:val="24"/>
        </w:rPr>
      </w:pPr>
      <w:r w:rsidRPr="005D1F6F">
        <w:rPr>
          <w:rFonts w:asciiTheme="minorHAnsi" w:eastAsia="Times New Roman" w:hAnsiTheme="minorHAnsi" w:cstheme="minorHAnsi"/>
          <w:sz w:val="24"/>
        </w:rPr>
        <w:t>Kesim sırasında ellerin bıçaklara kesinlikle yaklaştırılmamalıdır.</w:t>
      </w:r>
    </w:p>
    <w:p w:rsidR="005D1F6F" w:rsidRPr="005D1F6F" w:rsidRDefault="005D1F6F" w:rsidP="005D1F6F">
      <w:pPr>
        <w:spacing w:line="135" w:lineRule="exact"/>
        <w:rPr>
          <w:rFonts w:asciiTheme="minorHAnsi" w:eastAsia="Symbol" w:hAnsiTheme="minorHAnsi" w:cstheme="minorHAnsi"/>
          <w:sz w:val="24"/>
        </w:rPr>
      </w:pPr>
    </w:p>
    <w:p w:rsidR="005D1F6F" w:rsidRPr="005D1F6F" w:rsidRDefault="005D1F6F" w:rsidP="005D1F6F">
      <w:pPr>
        <w:numPr>
          <w:ilvl w:val="0"/>
          <w:numId w:val="15"/>
        </w:numPr>
        <w:tabs>
          <w:tab w:val="left" w:pos="660"/>
        </w:tabs>
        <w:spacing w:line="0" w:lineRule="atLeast"/>
        <w:ind w:left="660" w:hanging="364"/>
        <w:rPr>
          <w:rFonts w:asciiTheme="minorHAnsi" w:eastAsia="Symbol" w:hAnsiTheme="minorHAnsi" w:cstheme="minorHAnsi"/>
          <w:sz w:val="23"/>
        </w:rPr>
      </w:pPr>
      <w:r w:rsidRPr="005D1F6F">
        <w:rPr>
          <w:rFonts w:asciiTheme="minorHAnsi" w:eastAsia="Times New Roman" w:hAnsiTheme="minorHAnsi" w:cstheme="minorHAnsi"/>
          <w:sz w:val="23"/>
        </w:rPr>
        <w:t>Kesilecek ürünü bıçağa değdirmek için makinenin bu iş için yapılmış olan parçaları kullanılmalıdır.</w:t>
      </w:r>
    </w:p>
    <w:p w:rsidR="005D1F6F" w:rsidRPr="005D1F6F" w:rsidRDefault="005D1F6F" w:rsidP="005D1F6F">
      <w:pPr>
        <w:spacing w:line="150" w:lineRule="exact"/>
        <w:rPr>
          <w:rFonts w:asciiTheme="minorHAnsi" w:eastAsia="Symbol" w:hAnsiTheme="minorHAnsi" w:cstheme="minorHAnsi"/>
          <w:sz w:val="23"/>
        </w:rPr>
      </w:pPr>
    </w:p>
    <w:p w:rsidR="005D1F6F" w:rsidRPr="005D1F6F" w:rsidRDefault="005D1F6F" w:rsidP="005D1F6F">
      <w:pPr>
        <w:numPr>
          <w:ilvl w:val="0"/>
          <w:numId w:val="15"/>
        </w:numPr>
        <w:tabs>
          <w:tab w:val="left" w:pos="660"/>
        </w:tabs>
        <w:spacing w:line="0" w:lineRule="atLeast"/>
        <w:ind w:left="660" w:hanging="364"/>
        <w:rPr>
          <w:rFonts w:asciiTheme="minorHAnsi" w:eastAsia="Symbol" w:hAnsiTheme="minorHAnsi" w:cstheme="minorHAnsi"/>
          <w:sz w:val="24"/>
        </w:rPr>
      </w:pPr>
      <w:r w:rsidRPr="005D1F6F">
        <w:rPr>
          <w:rFonts w:asciiTheme="minorHAnsi" w:eastAsia="Times New Roman" w:hAnsiTheme="minorHAnsi" w:cstheme="minorHAnsi"/>
          <w:sz w:val="24"/>
        </w:rPr>
        <w:t>Bıçak arasında kalan parçaların makine kapatılmadan alınmamalıdır.</w:t>
      </w:r>
    </w:p>
    <w:p w:rsidR="005D1F6F" w:rsidRPr="005D1F6F" w:rsidRDefault="005D1F6F" w:rsidP="005D1F6F">
      <w:pPr>
        <w:spacing w:line="137" w:lineRule="exact"/>
        <w:rPr>
          <w:rFonts w:asciiTheme="minorHAnsi" w:eastAsia="Symbol" w:hAnsiTheme="minorHAnsi" w:cstheme="minorHAnsi"/>
          <w:sz w:val="24"/>
        </w:rPr>
      </w:pPr>
    </w:p>
    <w:p w:rsidR="005D1F6F" w:rsidRPr="005D1F6F" w:rsidRDefault="005D1F6F" w:rsidP="005D1F6F">
      <w:pPr>
        <w:numPr>
          <w:ilvl w:val="0"/>
          <w:numId w:val="15"/>
        </w:numPr>
        <w:tabs>
          <w:tab w:val="left" w:pos="660"/>
        </w:tabs>
        <w:spacing w:line="355" w:lineRule="auto"/>
        <w:ind w:left="660" w:right="20" w:hanging="364"/>
        <w:rPr>
          <w:rFonts w:asciiTheme="minorHAnsi" w:eastAsia="Symbol" w:hAnsiTheme="minorHAnsi" w:cstheme="minorHAnsi"/>
          <w:sz w:val="24"/>
        </w:rPr>
      </w:pPr>
      <w:r w:rsidRPr="005D1F6F">
        <w:rPr>
          <w:rFonts w:asciiTheme="minorHAnsi" w:eastAsia="Times New Roman" w:hAnsiTheme="minorHAnsi" w:cstheme="minorHAnsi"/>
          <w:sz w:val="24"/>
        </w:rPr>
        <w:t>Bıçak ile kesilerek düşen parçaların altına el yaklaştırılmamalı, bir yağlı kağıt ve/veya tepsi konularak el değdirilmeden onun üzerine düşmesi sağlanmalıdır.</w:t>
      </w:r>
    </w:p>
    <w:p w:rsidR="005D1F6F" w:rsidRPr="005D1F6F" w:rsidRDefault="005D1F6F" w:rsidP="005D1F6F">
      <w:pPr>
        <w:spacing w:line="1" w:lineRule="exact"/>
        <w:rPr>
          <w:rFonts w:asciiTheme="minorHAnsi" w:eastAsia="Symbol" w:hAnsiTheme="minorHAnsi" w:cstheme="minorHAnsi"/>
          <w:sz w:val="24"/>
        </w:rPr>
      </w:pPr>
    </w:p>
    <w:p w:rsidR="005D1F6F" w:rsidRPr="005D1F6F" w:rsidRDefault="005D1F6F" w:rsidP="005D1F6F">
      <w:pPr>
        <w:numPr>
          <w:ilvl w:val="0"/>
          <w:numId w:val="15"/>
        </w:numPr>
        <w:tabs>
          <w:tab w:val="left" w:pos="660"/>
        </w:tabs>
        <w:spacing w:line="348" w:lineRule="auto"/>
        <w:ind w:left="660" w:right="20" w:hanging="364"/>
        <w:rPr>
          <w:rFonts w:asciiTheme="minorHAnsi" w:eastAsia="Symbol" w:hAnsiTheme="minorHAnsi" w:cstheme="minorHAnsi"/>
          <w:sz w:val="24"/>
        </w:rPr>
      </w:pPr>
      <w:r w:rsidRPr="005D1F6F">
        <w:rPr>
          <w:rFonts w:asciiTheme="minorHAnsi" w:eastAsia="Times New Roman" w:hAnsiTheme="minorHAnsi" w:cstheme="minorHAnsi"/>
          <w:sz w:val="24"/>
        </w:rPr>
        <w:t>Makine temizliği sıcak su ve deterjan ile yapılmalı çeşme suyu ile durulandıktan sonra kurulanıp üstü kapatılarak bir sonraki güne veya işleme hazır hale getirilmelidir.</w:t>
      </w:r>
    </w:p>
    <w:p w:rsidR="005D1F6F" w:rsidRPr="005D1F6F" w:rsidRDefault="005D1F6F" w:rsidP="005D1F6F">
      <w:pPr>
        <w:spacing w:line="1" w:lineRule="exact"/>
        <w:rPr>
          <w:rFonts w:asciiTheme="minorHAnsi" w:eastAsia="Symbol" w:hAnsiTheme="minorHAnsi" w:cstheme="minorHAnsi"/>
          <w:sz w:val="24"/>
        </w:rPr>
      </w:pPr>
    </w:p>
    <w:p w:rsidR="005D1F6F" w:rsidRPr="005D1F6F" w:rsidRDefault="005D1F6F" w:rsidP="005D1F6F">
      <w:pPr>
        <w:spacing w:line="0" w:lineRule="atLeast"/>
        <w:ind w:left="660"/>
        <w:rPr>
          <w:rFonts w:asciiTheme="minorHAnsi" w:eastAsia="Times New Roman" w:hAnsiTheme="minorHAnsi" w:cstheme="minorHAnsi"/>
          <w:b/>
          <w:sz w:val="24"/>
        </w:rPr>
      </w:pPr>
      <w:r w:rsidRPr="005D1F6F">
        <w:rPr>
          <w:rFonts w:asciiTheme="minorHAnsi" w:eastAsia="Times New Roman" w:hAnsiTheme="minorHAnsi" w:cstheme="minorHAnsi"/>
          <w:b/>
          <w:sz w:val="24"/>
        </w:rPr>
        <w:t>4.10.3. Kıyma makineleri ile çalışırken</w:t>
      </w:r>
    </w:p>
    <w:p w:rsidR="005D1F6F" w:rsidRPr="005D1F6F" w:rsidRDefault="005D1F6F" w:rsidP="005D1F6F">
      <w:pPr>
        <w:spacing w:line="155" w:lineRule="exact"/>
        <w:rPr>
          <w:rFonts w:asciiTheme="minorHAnsi" w:eastAsia="Symbol" w:hAnsiTheme="minorHAnsi" w:cstheme="minorHAnsi"/>
          <w:sz w:val="24"/>
        </w:rPr>
      </w:pPr>
    </w:p>
    <w:p w:rsidR="005D1F6F" w:rsidRPr="005D1F6F" w:rsidRDefault="005D1F6F" w:rsidP="005D1F6F">
      <w:pPr>
        <w:numPr>
          <w:ilvl w:val="0"/>
          <w:numId w:val="15"/>
        </w:numPr>
        <w:tabs>
          <w:tab w:val="left" w:pos="660"/>
        </w:tabs>
        <w:spacing w:line="0" w:lineRule="atLeast"/>
        <w:ind w:left="660" w:hanging="364"/>
        <w:rPr>
          <w:rFonts w:asciiTheme="minorHAnsi" w:eastAsia="Symbol" w:hAnsiTheme="minorHAnsi" w:cstheme="minorHAnsi"/>
          <w:sz w:val="24"/>
        </w:rPr>
      </w:pPr>
      <w:r w:rsidRPr="005D1F6F">
        <w:rPr>
          <w:rFonts w:asciiTheme="minorHAnsi" w:eastAsia="Times New Roman" w:hAnsiTheme="minorHAnsi" w:cstheme="minorHAnsi"/>
          <w:sz w:val="24"/>
        </w:rPr>
        <w:t>İçine atılan parçaların asla elle itilmemeli, bu işlem için bulundurulan tokmaklar kullanılmalıdır.</w:t>
      </w:r>
    </w:p>
    <w:p w:rsidR="005D1F6F" w:rsidRPr="005D1F6F" w:rsidRDefault="005D1F6F" w:rsidP="005D1F6F">
      <w:pPr>
        <w:spacing w:line="135" w:lineRule="exact"/>
        <w:rPr>
          <w:rFonts w:asciiTheme="minorHAnsi" w:eastAsia="Symbol" w:hAnsiTheme="minorHAnsi" w:cstheme="minorHAnsi"/>
          <w:sz w:val="24"/>
        </w:rPr>
      </w:pPr>
    </w:p>
    <w:p w:rsidR="005D1F6F" w:rsidRPr="005D1F6F" w:rsidRDefault="005D1F6F" w:rsidP="005D1F6F">
      <w:pPr>
        <w:numPr>
          <w:ilvl w:val="0"/>
          <w:numId w:val="15"/>
        </w:numPr>
        <w:tabs>
          <w:tab w:val="left" w:pos="660"/>
        </w:tabs>
        <w:spacing w:line="355" w:lineRule="auto"/>
        <w:ind w:left="660" w:right="20" w:hanging="364"/>
        <w:rPr>
          <w:rFonts w:asciiTheme="minorHAnsi" w:eastAsia="Symbol" w:hAnsiTheme="minorHAnsi" w:cstheme="minorHAnsi"/>
          <w:sz w:val="24"/>
        </w:rPr>
      </w:pPr>
      <w:r w:rsidRPr="005D1F6F">
        <w:rPr>
          <w:rFonts w:asciiTheme="minorHAnsi" w:eastAsia="Times New Roman" w:hAnsiTheme="minorHAnsi" w:cstheme="minorHAnsi"/>
          <w:sz w:val="24"/>
        </w:rPr>
        <w:t>Kıyma makinesi kullanım talimatlarına uygun olmayan ürünlerin asla kıyma makinelerinden geçirilmemesine özen gösterilmelidir.</w:t>
      </w:r>
    </w:p>
    <w:p w:rsidR="005D1F6F" w:rsidRPr="005D1F6F" w:rsidRDefault="005D1F6F" w:rsidP="005D1F6F">
      <w:pPr>
        <w:spacing w:line="1" w:lineRule="exact"/>
        <w:rPr>
          <w:rFonts w:asciiTheme="minorHAnsi" w:eastAsia="Symbol" w:hAnsiTheme="minorHAnsi" w:cstheme="minorHAnsi"/>
          <w:sz w:val="24"/>
        </w:rPr>
      </w:pPr>
    </w:p>
    <w:p w:rsidR="005D1F6F" w:rsidRPr="005D1F6F" w:rsidRDefault="005D1F6F" w:rsidP="005D1F6F">
      <w:pPr>
        <w:numPr>
          <w:ilvl w:val="0"/>
          <w:numId w:val="15"/>
        </w:numPr>
        <w:tabs>
          <w:tab w:val="left" w:pos="660"/>
        </w:tabs>
        <w:spacing w:line="356" w:lineRule="auto"/>
        <w:ind w:left="660" w:right="20" w:hanging="364"/>
        <w:rPr>
          <w:rFonts w:asciiTheme="minorHAnsi" w:eastAsia="Symbol" w:hAnsiTheme="minorHAnsi" w:cstheme="minorHAnsi"/>
          <w:sz w:val="24"/>
        </w:rPr>
      </w:pPr>
      <w:r w:rsidRPr="005D1F6F">
        <w:rPr>
          <w:rFonts w:asciiTheme="minorHAnsi" w:eastAsia="Times New Roman" w:hAnsiTheme="minorHAnsi" w:cstheme="minorHAnsi"/>
          <w:sz w:val="24"/>
        </w:rPr>
        <w:t>Temizleme işlemine başlanmadan önce makinenin fişi mutlaka prizden çekilmesi veya bağlı olduğu şalterin kapalı konuma getirilmesi gerekir.</w:t>
      </w:r>
    </w:p>
    <w:p w:rsidR="005D1F6F" w:rsidRPr="005D1F6F" w:rsidRDefault="005D1F6F" w:rsidP="005D1F6F">
      <w:pPr>
        <w:spacing w:line="1" w:lineRule="exact"/>
        <w:rPr>
          <w:rFonts w:asciiTheme="minorHAnsi" w:eastAsia="Symbol" w:hAnsiTheme="minorHAnsi" w:cstheme="minorHAnsi"/>
          <w:sz w:val="24"/>
        </w:rPr>
      </w:pPr>
    </w:p>
    <w:p w:rsidR="005D1F6F" w:rsidRPr="005D1F6F" w:rsidRDefault="005D1F6F" w:rsidP="005D1F6F">
      <w:pPr>
        <w:numPr>
          <w:ilvl w:val="0"/>
          <w:numId w:val="15"/>
        </w:numPr>
        <w:tabs>
          <w:tab w:val="left" w:pos="660"/>
        </w:tabs>
        <w:spacing w:line="348" w:lineRule="auto"/>
        <w:ind w:left="660" w:right="20" w:hanging="364"/>
        <w:rPr>
          <w:rFonts w:asciiTheme="minorHAnsi" w:eastAsia="Symbol" w:hAnsiTheme="minorHAnsi" w:cstheme="minorHAnsi"/>
          <w:sz w:val="24"/>
        </w:rPr>
      </w:pPr>
      <w:r w:rsidRPr="005D1F6F">
        <w:rPr>
          <w:rFonts w:asciiTheme="minorHAnsi" w:eastAsia="Times New Roman" w:hAnsiTheme="minorHAnsi" w:cstheme="minorHAnsi"/>
          <w:sz w:val="24"/>
        </w:rPr>
        <w:t>Makine temizliği sıcak su ve deterjan ile yapılmalı çeşme suyu ile durulandıktan sonra üstü kapatılarak bir sonraki güne veya işleme hazır hale getirilmelidir.</w:t>
      </w:r>
    </w:p>
    <w:p w:rsidR="005D1F6F" w:rsidRPr="005D1F6F" w:rsidRDefault="005D1F6F" w:rsidP="005D1F6F">
      <w:pPr>
        <w:spacing w:line="1" w:lineRule="exact"/>
        <w:rPr>
          <w:rFonts w:asciiTheme="minorHAnsi" w:eastAsia="Symbol" w:hAnsiTheme="minorHAnsi" w:cstheme="minorHAnsi"/>
          <w:sz w:val="24"/>
        </w:rPr>
      </w:pPr>
    </w:p>
    <w:p w:rsidR="005D1F6F" w:rsidRPr="005D1F6F" w:rsidRDefault="005D1F6F" w:rsidP="005D1F6F">
      <w:pPr>
        <w:spacing w:line="0" w:lineRule="atLeast"/>
        <w:ind w:left="660"/>
        <w:rPr>
          <w:rFonts w:asciiTheme="minorHAnsi" w:eastAsia="Times New Roman" w:hAnsiTheme="minorHAnsi" w:cstheme="minorHAnsi"/>
          <w:b/>
          <w:sz w:val="24"/>
        </w:rPr>
      </w:pPr>
    </w:p>
    <w:p w:rsidR="005D1F6F" w:rsidRPr="005D1F6F" w:rsidRDefault="005D1F6F" w:rsidP="005D1F6F">
      <w:pPr>
        <w:spacing w:line="0" w:lineRule="atLeast"/>
        <w:ind w:left="660"/>
        <w:rPr>
          <w:rFonts w:asciiTheme="minorHAnsi" w:eastAsia="Times New Roman" w:hAnsiTheme="minorHAnsi" w:cstheme="minorHAnsi"/>
          <w:b/>
          <w:sz w:val="24"/>
        </w:rPr>
      </w:pPr>
      <w:r w:rsidRPr="005D1F6F">
        <w:rPr>
          <w:rFonts w:asciiTheme="minorHAnsi" w:eastAsia="Times New Roman" w:hAnsiTheme="minorHAnsi" w:cstheme="minorHAnsi"/>
          <w:b/>
          <w:sz w:val="24"/>
        </w:rPr>
        <w:t>4.10.4. Mutfakta kullanılan bıçakların</w:t>
      </w:r>
    </w:p>
    <w:p w:rsidR="005D1F6F" w:rsidRPr="005D1F6F" w:rsidRDefault="005D1F6F" w:rsidP="005D1F6F">
      <w:pPr>
        <w:spacing w:line="153" w:lineRule="exact"/>
        <w:rPr>
          <w:rFonts w:asciiTheme="minorHAnsi" w:eastAsia="Symbol" w:hAnsiTheme="minorHAnsi" w:cstheme="minorHAnsi"/>
          <w:sz w:val="24"/>
        </w:rPr>
      </w:pPr>
    </w:p>
    <w:p w:rsidR="005D1F6F" w:rsidRPr="005D1F6F" w:rsidRDefault="005D1F6F" w:rsidP="005D1F6F">
      <w:pPr>
        <w:numPr>
          <w:ilvl w:val="1"/>
          <w:numId w:val="15"/>
        </w:numPr>
        <w:tabs>
          <w:tab w:val="left" w:pos="980"/>
        </w:tabs>
        <w:spacing w:line="0" w:lineRule="atLeast"/>
        <w:ind w:left="980" w:hanging="365"/>
        <w:rPr>
          <w:rFonts w:asciiTheme="minorHAnsi" w:eastAsia="Symbol" w:hAnsiTheme="minorHAnsi" w:cstheme="minorHAnsi"/>
          <w:sz w:val="24"/>
        </w:rPr>
      </w:pPr>
      <w:r w:rsidRPr="005D1F6F">
        <w:rPr>
          <w:rFonts w:asciiTheme="minorHAnsi" w:eastAsia="Times New Roman" w:hAnsiTheme="minorHAnsi" w:cstheme="minorHAnsi"/>
          <w:sz w:val="24"/>
        </w:rPr>
        <w:lastRenderedPageBreak/>
        <w:t>Eller ve parmaklar altına girmeyecek şekilde kullanılması gerekir.</w:t>
      </w:r>
    </w:p>
    <w:p w:rsidR="005D1F6F" w:rsidRPr="005D1F6F" w:rsidRDefault="005D1F6F" w:rsidP="005D1F6F">
      <w:pPr>
        <w:spacing w:line="137" w:lineRule="exact"/>
        <w:rPr>
          <w:rFonts w:asciiTheme="minorHAnsi" w:eastAsia="Symbol" w:hAnsiTheme="minorHAnsi" w:cstheme="minorHAnsi"/>
          <w:sz w:val="24"/>
        </w:rPr>
      </w:pPr>
    </w:p>
    <w:p w:rsidR="005D1F6F" w:rsidRPr="005D1F6F" w:rsidRDefault="005D1F6F" w:rsidP="005D1F6F">
      <w:pPr>
        <w:numPr>
          <w:ilvl w:val="1"/>
          <w:numId w:val="15"/>
        </w:numPr>
        <w:tabs>
          <w:tab w:val="left" w:pos="980"/>
        </w:tabs>
        <w:spacing w:line="0" w:lineRule="atLeast"/>
        <w:ind w:left="980" w:hanging="365"/>
        <w:rPr>
          <w:rFonts w:asciiTheme="minorHAnsi" w:eastAsia="Symbol" w:hAnsiTheme="minorHAnsi" w:cstheme="minorHAnsi"/>
          <w:sz w:val="24"/>
        </w:rPr>
      </w:pPr>
      <w:r w:rsidRPr="005D1F6F">
        <w:rPr>
          <w:rFonts w:asciiTheme="minorHAnsi" w:eastAsia="Times New Roman" w:hAnsiTheme="minorHAnsi" w:cstheme="minorHAnsi"/>
          <w:sz w:val="24"/>
        </w:rPr>
        <w:t>Her kullanımdan sonra sıcak su ve deterjan ile temizlenip kurulandıktan sonra kaldırılmalıdır.</w:t>
      </w:r>
    </w:p>
    <w:p w:rsidR="005D1F6F" w:rsidRPr="005D1F6F" w:rsidRDefault="005D1F6F" w:rsidP="005D1F6F">
      <w:pPr>
        <w:spacing w:line="137" w:lineRule="exact"/>
        <w:rPr>
          <w:rFonts w:asciiTheme="minorHAnsi" w:eastAsia="Symbol" w:hAnsiTheme="minorHAnsi" w:cstheme="minorHAnsi"/>
          <w:sz w:val="24"/>
        </w:rPr>
      </w:pPr>
    </w:p>
    <w:p w:rsidR="005D1F6F" w:rsidRPr="005D1F6F" w:rsidRDefault="005D1F6F" w:rsidP="005D1F6F">
      <w:pPr>
        <w:numPr>
          <w:ilvl w:val="1"/>
          <w:numId w:val="15"/>
        </w:numPr>
        <w:tabs>
          <w:tab w:val="left" w:pos="980"/>
        </w:tabs>
        <w:spacing w:line="0" w:lineRule="atLeast"/>
        <w:ind w:left="980" w:hanging="365"/>
        <w:rPr>
          <w:rFonts w:asciiTheme="minorHAnsi" w:eastAsia="Symbol" w:hAnsiTheme="minorHAnsi" w:cstheme="minorHAnsi"/>
          <w:sz w:val="24"/>
        </w:rPr>
      </w:pPr>
      <w:r w:rsidRPr="005D1F6F">
        <w:rPr>
          <w:rFonts w:asciiTheme="minorHAnsi" w:eastAsia="Times New Roman" w:hAnsiTheme="minorHAnsi" w:cstheme="minorHAnsi"/>
          <w:sz w:val="24"/>
        </w:rPr>
        <w:t>Cebe konarak veya kemere takılarak personelin üzerlerinde taşınmaması gerekir.</w:t>
      </w:r>
    </w:p>
    <w:p w:rsidR="005D1F6F" w:rsidRPr="005D1F6F" w:rsidRDefault="005D1F6F" w:rsidP="005D1F6F">
      <w:pPr>
        <w:spacing w:line="135" w:lineRule="exact"/>
        <w:rPr>
          <w:rFonts w:asciiTheme="minorHAnsi" w:eastAsia="Symbol" w:hAnsiTheme="minorHAnsi" w:cstheme="minorHAnsi"/>
          <w:sz w:val="24"/>
        </w:rPr>
      </w:pPr>
    </w:p>
    <w:p w:rsidR="005D1F6F" w:rsidRPr="005D1F6F" w:rsidRDefault="005D1F6F" w:rsidP="005D1F6F">
      <w:pPr>
        <w:numPr>
          <w:ilvl w:val="1"/>
          <w:numId w:val="15"/>
        </w:numPr>
        <w:tabs>
          <w:tab w:val="left" w:pos="980"/>
        </w:tabs>
        <w:spacing w:line="0" w:lineRule="atLeast"/>
        <w:ind w:left="980" w:hanging="365"/>
        <w:rPr>
          <w:rFonts w:asciiTheme="minorHAnsi" w:eastAsia="Symbol" w:hAnsiTheme="minorHAnsi" w:cstheme="minorHAnsi"/>
          <w:sz w:val="24"/>
        </w:rPr>
      </w:pPr>
      <w:r w:rsidRPr="005D1F6F">
        <w:rPr>
          <w:rFonts w:asciiTheme="minorHAnsi" w:eastAsia="Times New Roman" w:hAnsiTheme="minorHAnsi" w:cstheme="minorHAnsi"/>
          <w:sz w:val="24"/>
        </w:rPr>
        <w:t>Asla şaka aracı olarak kullanılmamalıdır.</w:t>
      </w:r>
    </w:p>
    <w:p w:rsidR="005D1F6F" w:rsidRPr="005D1F6F" w:rsidRDefault="005D1F6F" w:rsidP="005D1F6F">
      <w:pPr>
        <w:spacing w:line="121" w:lineRule="exact"/>
        <w:rPr>
          <w:rFonts w:asciiTheme="minorHAnsi" w:eastAsia="Times New Roman" w:hAnsiTheme="minorHAnsi" w:cstheme="minorHAnsi"/>
        </w:rPr>
      </w:pPr>
    </w:p>
    <w:p w:rsidR="005D1F6F" w:rsidRPr="005D1F6F" w:rsidRDefault="005D1F6F" w:rsidP="005D1F6F">
      <w:pPr>
        <w:spacing w:line="0" w:lineRule="atLeast"/>
        <w:ind w:left="640"/>
        <w:rPr>
          <w:rFonts w:asciiTheme="minorHAnsi" w:eastAsia="Times New Roman" w:hAnsiTheme="minorHAnsi" w:cstheme="minorHAnsi"/>
          <w:b/>
          <w:sz w:val="24"/>
        </w:rPr>
      </w:pPr>
      <w:r w:rsidRPr="005D1F6F">
        <w:rPr>
          <w:rFonts w:asciiTheme="minorHAnsi" w:eastAsia="Times New Roman" w:hAnsiTheme="minorHAnsi" w:cstheme="minorHAnsi"/>
          <w:b/>
          <w:sz w:val="24"/>
        </w:rPr>
        <w:t>4.10.5. Gazlı fırınlarla çalışırken</w:t>
      </w:r>
    </w:p>
    <w:p w:rsidR="005D1F6F" w:rsidRPr="005D1F6F" w:rsidRDefault="005D1F6F" w:rsidP="005D1F6F">
      <w:pPr>
        <w:spacing w:line="153" w:lineRule="exact"/>
        <w:rPr>
          <w:rFonts w:asciiTheme="minorHAnsi" w:eastAsia="Times New Roman" w:hAnsiTheme="minorHAnsi" w:cstheme="minorHAnsi"/>
        </w:rPr>
      </w:pPr>
    </w:p>
    <w:p w:rsidR="005D1F6F" w:rsidRPr="005D1F6F" w:rsidRDefault="005D1F6F" w:rsidP="005D1F6F">
      <w:pPr>
        <w:numPr>
          <w:ilvl w:val="2"/>
          <w:numId w:val="16"/>
        </w:numPr>
        <w:tabs>
          <w:tab w:val="left" w:pos="1020"/>
        </w:tabs>
        <w:spacing w:line="355" w:lineRule="auto"/>
        <w:ind w:left="1020" w:right="20" w:hanging="364"/>
        <w:rPr>
          <w:rFonts w:asciiTheme="minorHAnsi" w:eastAsia="Symbol" w:hAnsiTheme="minorHAnsi" w:cstheme="minorHAnsi"/>
          <w:sz w:val="24"/>
        </w:rPr>
      </w:pPr>
      <w:r w:rsidRPr="005D1F6F">
        <w:rPr>
          <w:rFonts w:asciiTheme="minorHAnsi" w:eastAsia="Times New Roman" w:hAnsiTheme="minorHAnsi" w:cstheme="minorHAnsi"/>
          <w:sz w:val="24"/>
        </w:rPr>
        <w:t>Gaz kaçaklarını önlemek için gaz vanaları, alev memeleri ve bağlantı hortumları kontrol edilmelidir.</w:t>
      </w:r>
    </w:p>
    <w:p w:rsidR="005D1F6F" w:rsidRPr="005D1F6F" w:rsidRDefault="005D1F6F" w:rsidP="005D1F6F">
      <w:pPr>
        <w:spacing w:line="1" w:lineRule="exact"/>
        <w:rPr>
          <w:rFonts w:asciiTheme="minorHAnsi" w:eastAsia="Symbol" w:hAnsiTheme="minorHAnsi" w:cstheme="minorHAnsi"/>
          <w:sz w:val="24"/>
        </w:rPr>
      </w:pPr>
    </w:p>
    <w:p w:rsidR="005D1F6F" w:rsidRPr="005D1F6F" w:rsidRDefault="005D1F6F" w:rsidP="005D1F6F">
      <w:pPr>
        <w:numPr>
          <w:ilvl w:val="0"/>
          <w:numId w:val="16"/>
        </w:numPr>
        <w:tabs>
          <w:tab w:val="left" w:pos="980"/>
        </w:tabs>
        <w:spacing w:line="0" w:lineRule="atLeast"/>
        <w:ind w:left="980" w:hanging="365"/>
        <w:rPr>
          <w:rFonts w:asciiTheme="minorHAnsi" w:eastAsia="Symbol" w:hAnsiTheme="minorHAnsi" w:cstheme="minorHAnsi"/>
          <w:sz w:val="24"/>
        </w:rPr>
      </w:pPr>
      <w:r w:rsidRPr="005D1F6F">
        <w:rPr>
          <w:rFonts w:asciiTheme="minorHAnsi" w:eastAsia="Times New Roman" w:hAnsiTheme="minorHAnsi" w:cstheme="minorHAnsi"/>
          <w:sz w:val="24"/>
        </w:rPr>
        <w:t>Fırının alev ayarının normal konumda olmasına dikkat edilmelidir.</w:t>
      </w:r>
    </w:p>
    <w:p w:rsidR="005D1F6F" w:rsidRPr="005D1F6F" w:rsidRDefault="005D1F6F" w:rsidP="005D1F6F">
      <w:pPr>
        <w:spacing w:line="137" w:lineRule="exact"/>
        <w:rPr>
          <w:rFonts w:asciiTheme="minorHAnsi" w:eastAsia="Symbol" w:hAnsiTheme="minorHAnsi" w:cstheme="minorHAnsi"/>
          <w:sz w:val="24"/>
        </w:rPr>
      </w:pPr>
    </w:p>
    <w:p w:rsidR="005D1F6F" w:rsidRPr="005D1F6F" w:rsidRDefault="005D1F6F" w:rsidP="005D1F6F">
      <w:pPr>
        <w:numPr>
          <w:ilvl w:val="0"/>
          <w:numId w:val="16"/>
        </w:numPr>
        <w:tabs>
          <w:tab w:val="left" w:pos="980"/>
        </w:tabs>
        <w:spacing w:line="0" w:lineRule="atLeast"/>
        <w:ind w:left="980" w:hanging="365"/>
        <w:rPr>
          <w:rFonts w:asciiTheme="minorHAnsi" w:eastAsia="Symbol" w:hAnsiTheme="minorHAnsi" w:cstheme="minorHAnsi"/>
          <w:sz w:val="24"/>
        </w:rPr>
      </w:pPr>
      <w:r w:rsidRPr="005D1F6F">
        <w:rPr>
          <w:rFonts w:asciiTheme="minorHAnsi" w:eastAsia="Times New Roman" w:hAnsiTheme="minorHAnsi" w:cstheme="minorHAnsi"/>
          <w:sz w:val="24"/>
        </w:rPr>
        <w:t>Kapasitelerinin üzerinde kullanıma zorlanmamalıdır.</w:t>
      </w:r>
    </w:p>
    <w:p w:rsidR="005D1F6F" w:rsidRPr="005D1F6F" w:rsidRDefault="005D1F6F" w:rsidP="005D1F6F">
      <w:pPr>
        <w:spacing w:line="137" w:lineRule="exact"/>
        <w:rPr>
          <w:rFonts w:asciiTheme="minorHAnsi" w:eastAsia="Symbol" w:hAnsiTheme="minorHAnsi" w:cstheme="minorHAnsi"/>
          <w:sz w:val="24"/>
        </w:rPr>
      </w:pPr>
    </w:p>
    <w:p w:rsidR="005D1F6F" w:rsidRPr="005D1F6F" w:rsidRDefault="005D1F6F" w:rsidP="005D1F6F">
      <w:pPr>
        <w:numPr>
          <w:ilvl w:val="0"/>
          <w:numId w:val="16"/>
        </w:numPr>
        <w:tabs>
          <w:tab w:val="left" w:pos="980"/>
        </w:tabs>
        <w:spacing w:line="0" w:lineRule="atLeast"/>
        <w:ind w:left="980" w:hanging="365"/>
        <w:rPr>
          <w:rFonts w:asciiTheme="minorHAnsi" w:eastAsia="Symbol" w:hAnsiTheme="minorHAnsi" w:cstheme="minorHAnsi"/>
          <w:sz w:val="24"/>
        </w:rPr>
      </w:pPr>
      <w:r w:rsidRPr="005D1F6F">
        <w:rPr>
          <w:rFonts w:asciiTheme="minorHAnsi" w:eastAsia="Times New Roman" w:hAnsiTheme="minorHAnsi" w:cstheme="minorHAnsi"/>
          <w:sz w:val="24"/>
        </w:rPr>
        <w:t>Her kullanım sonrası gaz muslukları kapatılmalıdır.</w:t>
      </w:r>
    </w:p>
    <w:p w:rsidR="005D1F6F" w:rsidRPr="005D1F6F" w:rsidRDefault="005D1F6F" w:rsidP="005D1F6F">
      <w:pPr>
        <w:spacing w:line="135" w:lineRule="exact"/>
        <w:rPr>
          <w:rFonts w:asciiTheme="minorHAnsi" w:eastAsia="Symbol" w:hAnsiTheme="minorHAnsi" w:cstheme="minorHAnsi"/>
          <w:sz w:val="24"/>
        </w:rPr>
      </w:pPr>
    </w:p>
    <w:p w:rsidR="005D1F6F" w:rsidRPr="005D1F6F" w:rsidRDefault="005D1F6F" w:rsidP="005D1F6F">
      <w:pPr>
        <w:numPr>
          <w:ilvl w:val="1"/>
          <w:numId w:val="16"/>
        </w:numPr>
        <w:tabs>
          <w:tab w:val="left" w:pos="980"/>
        </w:tabs>
        <w:spacing w:line="0" w:lineRule="atLeast"/>
        <w:ind w:left="980" w:hanging="336"/>
        <w:rPr>
          <w:rFonts w:asciiTheme="minorHAnsi" w:eastAsia="Symbol" w:hAnsiTheme="minorHAnsi" w:cstheme="minorHAnsi"/>
          <w:sz w:val="24"/>
        </w:rPr>
      </w:pPr>
      <w:r w:rsidRPr="005D1F6F">
        <w:rPr>
          <w:rFonts w:asciiTheme="minorHAnsi" w:eastAsia="Times New Roman" w:hAnsiTheme="minorHAnsi" w:cstheme="minorHAnsi"/>
          <w:sz w:val="24"/>
        </w:rPr>
        <w:t>İçinden ürünlerin alınması işleminde uygun eldivenler kullanılmalıdır.</w:t>
      </w:r>
    </w:p>
    <w:p w:rsidR="005D1F6F" w:rsidRPr="005D1F6F" w:rsidRDefault="005D1F6F" w:rsidP="005D1F6F">
      <w:pPr>
        <w:spacing w:line="137" w:lineRule="exact"/>
        <w:rPr>
          <w:rFonts w:asciiTheme="minorHAnsi" w:eastAsia="Symbol" w:hAnsiTheme="minorHAnsi" w:cstheme="minorHAnsi"/>
          <w:sz w:val="24"/>
        </w:rPr>
      </w:pPr>
    </w:p>
    <w:p w:rsidR="005D1F6F" w:rsidRPr="005D1F6F" w:rsidRDefault="005D1F6F" w:rsidP="005D1F6F">
      <w:pPr>
        <w:numPr>
          <w:ilvl w:val="1"/>
          <w:numId w:val="16"/>
        </w:numPr>
        <w:tabs>
          <w:tab w:val="left" w:pos="980"/>
        </w:tabs>
        <w:spacing w:line="0" w:lineRule="atLeast"/>
        <w:ind w:left="980" w:hanging="336"/>
        <w:rPr>
          <w:rFonts w:asciiTheme="minorHAnsi" w:eastAsia="Symbol" w:hAnsiTheme="minorHAnsi" w:cstheme="minorHAnsi"/>
          <w:sz w:val="24"/>
        </w:rPr>
      </w:pPr>
      <w:r w:rsidRPr="005D1F6F">
        <w:rPr>
          <w:rFonts w:asciiTheme="minorHAnsi" w:eastAsia="Times New Roman" w:hAnsiTheme="minorHAnsi" w:cstheme="minorHAnsi"/>
          <w:sz w:val="24"/>
        </w:rPr>
        <w:t>Temizleme işlemlerinde cihaz kullanım talimatlarına uyulmasına özen gösterilmesi gerekir.</w:t>
      </w:r>
    </w:p>
    <w:p w:rsidR="005D1F6F" w:rsidRPr="005D1F6F" w:rsidRDefault="005D1F6F" w:rsidP="005D1F6F">
      <w:pPr>
        <w:spacing w:line="121" w:lineRule="exact"/>
        <w:rPr>
          <w:rFonts w:asciiTheme="minorHAnsi" w:eastAsia="Times New Roman" w:hAnsiTheme="minorHAnsi" w:cstheme="minorHAnsi"/>
        </w:rPr>
      </w:pPr>
    </w:p>
    <w:p w:rsidR="005D1F6F" w:rsidRDefault="005D1F6F" w:rsidP="005D1F6F">
      <w:pPr>
        <w:spacing w:line="0" w:lineRule="atLeast"/>
        <w:ind w:left="640"/>
        <w:rPr>
          <w:rFonts w:asciiTheme="minorHAnsi" w:eastAsia="Times New Roman" w:hAnsiTheme="minorHAnsi" w:cstheme="minorHAnsi"/>
          <w:b/>
          <w:sz w:val="24"/>
        </w:rPr>
      </w:pPr>
    </w:p>
    <w:p w:rsidR="005D1F6F" w:rsidRDefault="005D1F6F" w:rsidP="005D1F6F">
      <w:pPr>
        <w:spacing w:line="0" w:lineRule="atLeast"/>
        <w:ind w:left="640"/>
        <w:rPr>
          <w:rFonts w:asciiTheme="minorHAnsi" w:eastAsia="Times New Roman" w:hAnsiTheme="minorHAnsi" w:cstheme="minorHAnsi"/>
          <w:b/>
          <w:sz w:val="24"/>
        </w:rPr>
      </w:pPr>
    </w:p>
    <w:p w:rsidR="005D1F6F" w:rsidRPr="005D1F6F" w:rsidRDefault="005D1F6F" w:rsidP="005D1F6F">
      <w:pPr>
        <w:spacing w:line="0" w:lineRule="atLeast"/>
        <w:ind w:left="640"/>
        <w:rPr>
          <w:rFonts w:asciiTheme="minorHAnsi" w:eastAsia="Times New Roman" w:hAnsiTheme="minorHAnsi" w:cstheme="minorHAnsi"/>
          <w:b/>
          <w:sz w:val="24"/>
        </w:rPr>
      </w:pPr>
      <w:r w:rsidRPr="005D1F6F">
        <w:rPr>
          <w:rFonts w:asciiTheme="minorHAnsi" w:eastAsia="Times New Roman" w:hAnsiTheme="minorHAnsi" w:cstheme="minorHAnsi"/>
          <w:b/>
          <w:sz w:val="24"/>
        </w:rPr>
        <w:t>4.10.6. Mutfakta uygulanan temizlik maddeleri ve kullanılması ilgili olarak</w:t>
      </w:r>
    </w:p>
    <w:p w:rsidR="005D1F6F" w:rsidRPr="005D1F6F" w:rsidRDefault="005D1F6F" w:rsidP="005D1F6F">
      <w:pPr>
        <w:spacing w:line="153" w:lineRule="exact"/>
        <w:rPr>
          <w:rFonts w:asciiTheme="minorHAnsi" w:eastAsia="Times New Roman" w:hAnsiTheme="minorHAnsi" w:cstheme="minorHAnsi"/>
        </w:rPr>
      </w:pPr>
    </w:p>
    <w:p w:rsidR="005D1F6F" w:rsidRPr="005D1F6F" w:rsidRDefault="005D1F6F" w:rsidP="005D1F6F">
      <w:pPr>
        <w:numPr>
          <w:ilvl w:val="0"/>
          <w:numId w:val="17"/>
        </w:numPr>
        <w:tabs>
          <w:tab w:val="left" w:pos="920"/>
        </w:tabs>
        <w:spacing w:line="0" w:lineRule="atLeast"/>
        <w:ind w:left="920" w:hanging="276"/>
        <w:rPr>
          <w:rFonts w:asciiTheme="minorHAnsi" w:eastAsia="Symbol" w:hAnsiTheme="minorHAnsi" w:cstheme="minorHAnsi"/>
          <w:sz w:val="24"/>
        </w:rPr>
      </w:pPr>
      <w:r w:rsidRPr="005D1F6F">
        <w:rPr>
          <w:rFonts w:asciiTheme="minorHAnsi" w:eastAsia="Times New Roman" w:hAnsiTheme="minorHAnsi" w:cstheme="minorHAnsi"/>
          <w:sz w:val="24"/>
        </w:rPr>
        <w:t>Temizlik maddelerini kullanırken üzerlerindeki uyarı yazılarına dikkat edilmelidir.</w:t>
      </w:r>
    </w:p>
    <w:p w:rsidR="005D1F6F" w:rsidRPr="005D1F6F" w:rsidRDefault="005D1F6F" w:rsidP="005D1F6F">
      <w:pPr>
        <w:spacing w:line="137" w:lineRule="exact"/>
        <w:rPr>
          <w:rFonts w:asciiTheme="minorHAnsi" w:eastAsia="Symbol" w:hAnsiTheme="minorHAnsi" w:cstheme="minorHAnsi"/>
          <w:sz w:val="24"/>
        </w:rPr>
      </w:pPr>
    </w:p>
    <w:p w:rsidR="005D1F6F" w:rsidRPr="005D1F6F" w:rsidRDefault="005D1F6F" w:rsidP="005D1F6F">
      <w:pPr>
        <w:numPr>
          <w:ilvl w:val="0"/>
          <w:numId w:val="17"/>
        </w:numPr>
        <w:tabs>
          <w:tab w:val="left" w:pos="920"/>
        </w:tabs>
        <w:spacing w:line="0" w:lineRule="atLeast"/>
        <w:ind w:left="920" w:hanging="276"/>
        <w:rPr>
          <w:rFonts w:asciiTheme="minorHAnsi" w:eastAsia="Symbol" w:hAnsiTheme="minorHAnsi" w:cstheme="minorHAnsi"/>
          <w:sz w:val="24"/>
        </w:rPr>
      </w:pPr>
      <w:r w:rsidRPr="005D1F6F">
        <w:rPr>
          <w:rFonts w:asciiTheme="minorHAnsi" w:eastAsia="Times New Roman" w:hAnsiTheme="minorHAnsi" w:cstheme="minorHAnsi"/>
          <w:sz w:val="24"/>
        </w:rPr>
        <w:t>Ellere ve gözlere temas etmesi durumunda bol su ile yıkanarak gerektiğinde sağlık birimine</w:t>
      </w:r>
    </w:p>
    <w:p w:rsidR="005D1F6F" w:rsidRPr="005D1F6F" w:rsidRDefault="005D1F6F" w:rsidP="005D1F6F">
      <w:pPr>
        <w:tabs>
          <w:tab w:val="left" w:pos="645"/>
        </w:tabs>
        <w:spacing w:line="378" w:lineRule="auto"/>
        <w:ind w:right="20"/>
        <w:rPr>
          <w:rFonts w:asciiTheme="minorHAnsi" w:eastAsia="Symbol" w:hAnsiTheme="minorHAnsi" w:cstheme="minorHAnsi"/>
          <w:sz w:val="24"/>
        </w:rPr>
      </w:pPr>
    </w:p>
    <w:p w:rsidR="005D1F6F" w:rsidRPr="005D1F6F" w:rsidRDefault="005D1F6F" w:rsidP="005D1F6F">
      <w:pPr>
        <w:spacing w:line="0" w:lineRule="atLeast"/>
        <w:ind w:left="360"/>
        <w:rPr>
          <w:rFonts w:asciiTheme="minorHAnsi" w:eastAsia="Times New Roman" w:hAnsiTheme="minorHAnsi" w:cstheme="minorHAnsi"/>
          <w:sz w:val="24"/>
        </w:rPr>
      </w:pPr>
      <w:r w:rsidRPr="005D1F6F">
        <w:rPr>
          <w:rFonts w:asciiTheme="minorHAnsi" w:eastAsia="Times New Roman" w:hAnsiTheme="minorHAnsi" w:cstheme="minorHAnsi"/>
          <w:sz w:val="24"/>
        </w:rPr>
        <w:t>müracaat edilmelidir.</w:t>
      </w:r>
    </w:p>
    <w:p w:rsidR="005D1F6F" w:rsidRPr="005D1F6F" w:rsidRDefault="005D1F6F" w:rsidP="005D1F6F">
      <w:pPr>
        <w:spacing w:line="154" w:lineRule="exact"/>
        <w:rPr>
          <w:rFonts w:asciiTheme="minorHAnsi" w:eastAsia="Times New Roman" w:hAnsiTheme="minorHAnsi" w:cstheme="minorHAnsi"/>
        </w:rPr>
      </w:pPr>
    </w:p>
    <w:p w:rsidR="005D1F6F" w:rsidRPr="005D1F6F" w:rsidRDefault="005D1F6F" w:rsidP="005D1F6F">
      <w:pPr>
        <w:numPr>
          <w:ilvl w:val="0"/>
          <w:numId w:val="18"/>
        </w:numPr>
        <w:tabs>
          <w:tab w:val="left" w:pos="360"/>
        </w:tabs>
        <w:spacing w:line="357" w:lineRule="auto"/>
        <w:ind w:left="360" w:hanging="141"/>
        <w:rPr>
          <w:rFonts w:asciiTheme="minorHAnsi" w:eastAsia="Symbol" w:hAnsiTheme="minorHAnsi" w:cstheme="minorHAnsi"/>
          <w:sz w:val="24"/>
        </w:rPr>
      </w:pPr>
      <w:r w:rsidRPr="005D1F6F">
        <w:rPr>
          <w:rFonts w:asciiTheme="minorHAnsi" w:eastAsia="Times New Roman" w:hAnsiTheme="minorHAnsi" w:cstheme="minorHAnsi"/>
          <w:sz w:val="24"/>
        </w:rPr>
        <w:t>Kullanımı bilinmeyen veya tanınmayan bir temizlik maddesini kullanmadan önce mutlaka uyarı yazılarının okunması, o maddeyi tanıyan kişilerden gerekli bilgilerin alınması ve daha sonra kullanıma geçilmesi sağlanmalıdır.</w:t>
      </w:r>
    </w:p>
    <w:p w:rsidR="005D1F6F" w:rsidRPr="005D1F6F" w:rsidRDefault="005D1F6F" w:rsidP="005D1F6F">
      <w:pPr>
        <w:spacing w:line="1" w:lineRule="exact"/>
        <w:rPr>
          <w:rFonts w:asciiTheme="minorHAnsi" w:eastAsia="Symbol" w:hAnsiTheme="minorHAnsi" w:cstheme="minorHAnsi"/>
          <w:sz w:val="24"/>
        </w:rPr>
      </w:pPr>
    </w:p>
    <w:p w:rsidR="005D1F6F" w:rsidRPr="005D1F6F" w:rsidRDefault="005D1F6F" w:rsidP="005D1F6F">
      <w:pPr>
        <w:numPr>
          <w:ilvl w:val="0"/>
          <w:numId w:val="18"/>
        </w:numPr>
        <w:tabs>
          <w:tab w:val="left" w:pos="360"/>
        </w:tabs>
        <w:spacing w:line="348" w:lineRule="auto"/>
        <w:ind w:left="360" w:right="20" w:hanging="141"/>
        <w:rPr>
          <w:rFonts w:asciiTheme="minorHAnsi" w:eastAsia="Symbol" w:hAnsiTheme="minorHAnsi" w:cstheme="minorHAnsi"/>
          <w:sz w:val="24"/>
        </w:rPr>
      </w:pPr>
      <w:r w:rsidRPr="005D1F6F">
        <w:rPr>
          <w:rFonts w:asciiTheme="minorHAnsi" w:eastAsia="Times New Roman" w:hAnsiTheme="minorHAnsi" w:cstheme="minorHAnsi"/>
          <w:sz w:val="24"/>
        </w:rPr>
        <w:t>Temizlik maddelerinin içerisine üretici firma tarafından tavsiye edilmedikçe asla başka bir madde karıştırılmamalıdır.</w:t>
      </w:r>
    </w:p>
    <w:p w:rsidR="005D1F6F" w:rsidRPr="005D1F6F" w:rsidRDefault="005D1F6F" w:rsidP="005D1F6F">
      <w:pPr>
        <w:spacing w:line="2" w:lineRule="exact"/>
        <w:rPr>
          <w:rFonts w:asciiTheme="minorHAnsi" w:eastAsia="Times New Roman" w:hAnsiTheme="minorHAnsi" w:cstheme="minorHAnsi"/>
        </w:rPr>
      </w:pPr>
    </w:p>
    <w:p w:rsidR="005D1F6F" w:rsidRPr="005D1F6F" w:rsidRDefault="005D1F6F" w:rsidP="005D1F6F">
      <w:pPr>
        <w:spacing w:line="0" w:lineRule="atLeast"/>
        <w:ind w:left="220"/>
        <w:rPr>
          <w:rFonts w:asciiTheme="minorHAnsi" w:eastAsia="Times New Roman" w:hAnsiTheme="minorHAnsi" w:cstheme="minorHAnsi"/>
          <w:b/>
          <w:sz w:val="24"/>
        </w:rPr>
      </w:pPr>
      <w:r w:rsidRPr="005D1F6F">
        <w:rPr>
          <w:rFonts w:asciiTheme="minorHAnsi" w:eastAsia="Times New Roman" w:hAnsiTheme="minorHAnsi" w:cstheme="minorHAnsi"/>
          <w:b/>
          <w:sz w:val="24"/>
        </w:rPr>
        <w:t>4.10.7. Mutfaktaki elektrik panoları ile ilgili olarak</w:t>
      </w:r>
    </w:p>
    <w:p w:rsidR="005D1F6F" w:rsidRPr="005D1F6F" w:rsidRDefault="005D1F6F" w:rsidP="005D1F6F">
      <w:pPr>
        <w:spacing w:line="156" w:lineRule="exact"/>
        <w:rPr>
          <w:rFonts w:asciiTheme="minorHAnsi" w:eastAsia="Times New Roman" w:hAnsiTheme="minorHAnsi" w:cstheme="minorHAnsi"/>
        </w:rPr>
      </w:pPr>
    </w:p>
    <w:p w:rsidR="005D1F6F" w:rsidRPr="005D1F6F" w:rsidRDefault="005D1F6F" w:rsidP="005D1F6F">
      <w:pPr>
        <w:numPr>
          <w:ilvl w:val="0"/>
          <w:numId w:val="19"/>
        </w:numPr>
        <w:tabs>
          <w:tab w:val="left" w:pos="360"/>
        </w:tabs>
        <w:spacing w:line="0" w:lineRule="atLeast"/>
        <w:ind w:left="360" w:hanging="141"/>
        <w:rPr>
          <w:rFonts w:asciiTheme="minorHAnsi" w:eastAsia="Symbol" w:hAnsiTheme="minorHAnsi" w:cstheme="minorHAnsi"/>
          <w:sz w:val="24"/>
        </w:rPr>
      </w:pPr>
      <w:r w:rsidRPr="005D1F6F">
        <w:rPr>
          <w:rFonts w:asciiTheme="minorHAnsi" w:eastAsia="Times New Roman" w:hAnsiTheme="minorHAnsi" w:cstheme="minorHAnsi"/>
          <w:sz w:val="24"/>
        </w:rPr>
        <w:t>Kapalı bir kutu içerisine alınarak korunmuş olmalıdır.</w:t>
      </w:r>
    </w:p>
    <w:p w:rsidR="005D1F6F" w:rsidRPr="005D1F6F" w:rsidRDefault="005D1F6F" w:rsidP="005D1F6F">
      <w:pPr>
        <w:spacing w:line="135" w:lineRule="exact"/>
        <w:rPr>
          <w:rFonts w:asciiTheme="minorHAnsi" w:eastAsia="Symbol" w:hAnsiTheme="minorHAnsi" w:cstheme="minorHAnsi"/>
          <w:sz w:val="24"/>
        </w:rPr>
      </w:pPr>
    </w:p>
    <w:p w:rsidR="005D1F6F" w:rsidRPr="005D1F6F" w:rsidRDefault="005D1F6F" w:rsidP="005D1F6F">
      <w:pPr>
        <w:numPr>
          <w:ilvl w:val="0"/>
          <w:numId w:val="19"/>
        </w:numPr>
        <w:tabs>
          <w:tab w:val="left" w:pos="360"/>
        </w:tabs>
        <w:spacing w:line="0" w:lineRule="atLeast"/>
        <w:ind w:left="360" w:hanging="141"/>
        <w:rPr>
          <w:rFonts w:asciiTheme="minorHAnsi" w:eastAsia="Symbol" w:hAnsiTheme="minorHAnsi" w:cstheme="minorHAnsi"/>
          <w:sz w:val="24"/>
        </w:rPr>
      </w:pPr>
      <w:r w:rsidRPr="005D1F6F">
        <w:rPr>
          <w:rFonts w:asciiTheme="minorHAnsi" w:eastAsia="Times New Roman" w:hAnsiTheme="minorHAnsi" w:cstheme="minorHAnsi"/>
          <w:sz w:val="24"/>
        </w:rPr>
        <w:t>Sadece yetkili ve eğitimli kişiler tarafından açılmalıdır.</w:t>
      </w:r>
    </w:p>
    <w:p w:rsidR="005D1F6F" w:rsidRPr="005D1F6F" w:rsidRDefault="005D1F6F" w:rsidP="005D1F6F">
      <w:pPr>
        <w:spacing w:line="137" w:lineRule="exact"/>
        <w:rPr>
          <w:rFonts w:asciiTheme="minorHAnsi" w:eastAsia="Symbol" w:hAnsiTheme="minorHAnsi" w:cstheme="minorHAnsi"/>
          <w:sz w:val="24"/>
        </w:rPr>
      </w:pPr>
    </w:p>
    <w:p w:rsidR="005D1F6F" w:rsidRPr="005D1F6F" w:rsidRDefault="005D1F6F" w:rsidP="005D1F6F">
      <w:pPr>
        <w:numPr>
          <w:ilvl w:val="0"/>
          <w:numId w:val="19"/>
        </w:numPr>
        <w:tabs>
          <w:tab w:val="left" w:pos="360"/>
        </w:tabs>
        <w:spacing w:line="0" w:lineRule="atLeast"/>
        <w:ind w:left="360" w:hanging="141"/>
        <w:rPr>
          <w:rFonts w:asciiTheme="minorHAnsi" w:eastAsia="Symbol" w:hAnsiTheme="minorHAnsi" w:cstheme="minorHAnsi"/>
          <w:sz w:val="24"/>
        </w:rPr>
      </w:pPr>
      <w:r w:rsidRPr="005D1F6F">
        <w:rPr>
          <w:rFonts w:asciiTheme="minorHAnsi" w:eastAsia="Times New Roman" w:hAnsiTheme="minorHAnsi" w:cstheme="minorHAnsi"/>
          <w:sz w:val="24"/>
        </w:rPr>
        <w:t>Üzerlerine su gelmemesinin kesinlikle sağlanması, tam altında plastik paspas bulundurulmalıdır.</w:t>
      </w:r>
    </w:p>
    <w:p w:rsidR="005D1F6F" w:rsidRPr="005D1F6F" w:rsidRDefault="005D1F6F" w:rsidP="005D1F6F">
      <w:pPr>
        <w:spacing w:line="200" w:lineRule="exact"/>
        <w:rPr>
          <w:rFonts w:asciiTheme="minorHAnsi" w:eastAsia="Times New Roman" w:hAnsiTheme="minorHAnsi" w:cstheme="minorHAnsi"/>
        </w:rPr>
      </w:pPr>
    </w:p>
    <w:p w:rsidR="005D1F6F" w:rsidRPr="005D1F6F" w:rsidRDefault="005D1F6F" w:rsidP="005D1F6F">
      <w:pPr>
        <w:spacing w:line="334" w:lineRule="exact"/>
        <w:rPr>
          <w:rFonts w:asciiTheme="minorHAnsi" w:eastAsia="Times New Roman" w:hAnsiTheme="minorHAnsi" w:cstheme="minorHAnsi"/>
        </w:rPr>
      </w:pPr>
    </w:p>
    <w:p w:rsidR="005D1F6F" w:rsidRPr="005D1F6F" w:rsidRDefault="005D1F6F" w:rsidP="005D1F6F">
      <w:pPr>
        <w:spacing w:line="0" w:lineRule="atLeast"/>
        <w:rPr>
          <w:rFonts w:asciiTheme="minorHAnsi" w:eastAsia="Times New Roman" w:hAnsiTheme="minorHAnsi" w:cstheme="minorHAnsi"/>
          <w:b/>
          <w:sz w:val="24"/>
        </w:rPr>
      </w:pPr>
      <w:r>
        <w:rPr>
          <w:rFonts w:asciiTheme="minorHAnsi" w:eastAsia="Times New Roman" w:hAnsiTheme="minorHAnsi" w:cstheme="minorHAnsi"/>
          <w:b/>
          <w:sz w:val="24"/>
        </w:rPr>
        <w:t xml:space="preserve">       </w:t>
      </w:r>
      <w:r w:rsidRPr="005D1F6F">
        <w:rPr>
          <w:rFonts w:asciiTheme="minorHAnsi" w:eastAsia="Times New Roman" w:hAnsiTheme="minorHAnsi" w:cstheme="minorHAnsi"/>
          <w:b/>
          <w:sz w:val="24"/>
        </w:rPr>
        <w:t>4.10.8. Yangın Durumunda</w:t>
      </w:r>
    </w:p>
    <w:p w:rsidR="005D1F6F" w:rsidRPr="005D1F6F" w:rsidRDefault="005D1F6F" w:rsidP="005D1F6F">
      <w:pPr>
        <w:spacing w:line="156" w:lineRule="exact"/>
        <w:rPr>
          <w:rFonts w:asciiTheme="minorHAnsi" w:eastAsia="Times New Roman" w:hAnsiTheme="minorHAnsi" w:cstheme="minorHAnsi"/>
        </w:rPr>
      </w:pPr>
    </w:p>
    <w:p w:rsidR="005D1F6F" w:rsidRPr="005D1F6F" w:rsidRDefault="005D1F6F" w:rsidP="005D1F6F">
      <w:pPr>
        <w:numPr>
          <w:ilvl w:val="0"/>
          <w:numId w:val="20"/>
        </w:numPr>
        <w:tabs>
          <w:tab w:val="left" w:pos="360"/>
        </w:tabs>
        <w:spacing w:line="356" w:lineRule="auto"/>
        <w:ind w:left="360" w:right="20" w:hanging="141"/>
        <w:rPr>
          <w:rFonts w:asciiTheme="minorHAnsi" w:eastAsia="Symbol" w:hAnsiTheme="minorHAnsi" w:cstheme="minorHAnsi"/>
          <w:sz w:val="24"/>
        </w:rPr>
      </w:pPr>
      <w:r w:rsidRPr="005D1F6F">
        <w:rPr>
          <w:rFonts w:asciiTheme="minorHAnsi" w:eastAsia="Times New Roman" w:hAnsiTheme="minorHAnsi" w:cstheme="minorHAnsi"/>
          <w:sz w:val="24"/>
        </w:rPr>
        <w:t>Yangın söndürme tüpünün emniyet kilidi açılıp püskürtme mandalına basılarak yangın bölgesine yangın etrafından başlayarak püskürtülmesi, gaz vanalarının elektrik şartellerinin kapatılarak yangının yayılmasının önüne geçilmelidir.</w:t>
      </w:r>
    </w:p>
    <w:p w:rsidR="005D1F6F" w:rsidRPr="005D1F6F" w:rsidRDefault="005D1F6F" w:rsidP="005D1F6F">
      <w:pPr>
        <w:spacing w:line="2" w:lineRule="exact"/>
        <w:rPr>
          <w:rFonts w:asciiTheme="minorHAnsi" w:eastAsia="Symbol" w:hAnsiTheme="minorHAnsi" w:cstheme="minorHAnsi"/>
          <w:sz w:val="24"/>
        </w:rPr>
      </w:pPr>
    </w:p>
    <w:p w:rsidR="005D1F6F" w:rsidRPr="005D1F6F" w:rsidRDefault="005D1F6F" w:rsidP="005D1F6F">
      <w:pPr>
        <w:numPr>
          <w:ilvl w:val="0"/>
          <w:numId w:val="20"/>
        </w:numPr>
        <w:tabs>
          <w:tab w:val="left" w:pos="360"/>
        </w:tabs>
        <w:spacing w:line="378" w:lineRule="auto"/>
        <w:ind w:left="360" w:right="20" w:hanging="141"/>
        <w:rPr>
          <w:rFonts w:asciiTheme="minorHAnsi" w:eastAsia="Symbol" w:hAnsiTheme="minorHAnsi" w:cstheme="minorHAnsi"/>
          <w:sz w:val="24"/>
        </w:rPr>
      </w:pPr>
      <w:r w:rsidRPr="005D1F6F">
        <w:rPr>
          <w:rFonts w:asciiTheme="minorHAnsi" w:eastAsia="Times New Roman" w:hAnsiTheme="minorHAnsi" w:cstheme="minorHAnsi"/>
          <w:sz w:val="24"/>
        </w:rPr>
        <w:t>Yangın büyük ve müdahale edilemeyecek konum da ise yine gaz vanaları ve elektrik şalterleri kapatılmalı ve telefonla 110 Yangın ihbar aranmalıdır.</w:t>
      </w:r>
    </w:p>
    <w:p w:rsidR="005D1F6F" w:rsidRPr="005D1F6F" w:rsidRDefault="005D1F6F" w:rsidP="005D1F6F">
      <w:pPr>
        <w:spacing w:line="343" w:lineRule="exact"/>
        <w:rPr>
          <w:rFonts w:asciiTheme="minorHAnsi" w:eastAsia="Times New Roman" w:hAnsiTheme="minorHAnsi" w:cstheme="minorHAnsi"/>
        </w:rPr>
      </w:pPr>
    </w:p>
    <w:p w:rsidR="005D1F6F" w:rsidRPr="005D1F6F" w:rsidRDefault="005D1F6F" w:rsidP="005D1F6F">
      <w:pPr>
        <w:spacing w:line="0" w:lineRule="atLeast"/>
        <w:ind w:left="220"/>
        <w:rPr>
          <w:rFonts w:asciiTheme="minorHAnsi" w:eastAsia="Times New Roman" w:hAnsiTheme="minorHAnsi" w:cstheme="minorHAnsi"/>
          <w:b/>
          <w:sz w:val="24"/>
        </w:rPr>
      </w:pPr>
      <w:r w:rsidRPr="005D1F6F">
        <w:rPr>
          <w:rFonts w:asciiTheme="minorHAnsi" w:eastAsia="Times New Roman" w:hAnsiTheme="minorHAnsi" w:cstheme="minorHAnsi"/>
          <w:b/>
          <w:sz w:val="24"/>
        </w:rPr>
        <w:t>4.10.Yemek Numuneleri için</w:t>
      </w:r>
    </w:p>
    <w:p w:rsidR="005D1F6F" w:rsidRPr="005D1F6F" w:rsidRDefault="005D1F6F" w:rsidP="005D1F6F">
      <w:pPr>
        <w:spacing w:line="295" w:lineRule="exact"/>
        <w:rPr>
          <w:rFonts w:asciiTheme="minorHAnsi" w:eastAsia="Times New Roman" w:hAnsiTheme="minorHAnsi" w:cstheme="minorHAnsi"/>
        </w:rPr>
      </w:pPr>
    </w:p>
    <w:p w:rsidR="005D1F6F" w:rsidRPr="005D1F6F" w:rsidRDefault="005D1F6F" w:rsidP="005D1F6F">
      <w:pPr>
        <w:numPr>
          <w:ilvl w:val="0"/>
          <w:numId w:val="21"/>
        </w:numPr>
        <w:tabs>
          <w:tab w:val="left" w:pos="645"/>
        </w:tabs>
        <w:spacing w:line="255" w:lineRule="auto"/>
        <w:ind w:left="660" w:right="320" w:hanging="441"/>
        <w:rPr>
          <w:rFonts w:asciiTheme="minorHAnsi" w:eastAsia="Symbol" w:hAnsiTheme="minorHAnsi" w:cstheme="minorHAnsi"/>
          <w:sz w:val="24"/>
        </w:rPr>
      </w:pPr>
      <w:r w:rsidRPr="005D1F6F">
        <w:rPr>
          <w:rFonts w:asciiTheme="minorHAnsi" w:eastAsia="Times New Roman" w:hAnsiTheme="minorHAnsi" w:cstheme="minorHAnsi"/>
          <w:sz w:val="24"/>
        </w:rPr>
        <w:t>Yemek numuneleri günlük olarak alınıp etiketlenerek (tarihli) istenildiğinde anında ulaştırılacak şekilde,+2 °C / +8 °C derecede buzdolabında 72 saatmuhafaza edilmelidir.</w:t>
      </w:r>
    </w:p>
    <w:sectPr w:rsidR="005D1F6F" w:rsidRPr="005D1F6F" w:rsidSect="005D1F6F">
      <w:headerReference w:type="default" r:id="rId7"/>
      <w:pgSz w:w="11906" w:h="16838"/>
      <w:pgMar w:top="1417" w:right="1417" w:bottom="1417" w:left="1417" w:header="39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72F" w:rsidRDefault="005E172F" w:rsidP="005D1F6F">
      <w:r>
        <w:separator/>
      </w:r>
    </w:p>
  </w:endnote>
  <w:endnote w:type="continuationSeparator" w:id="1">
    <w:p w:rsidR="005E172F" w:rsidRDefault="005E172F" w:rsidP="005D1F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72F" w:rsidRDefault="005E172F" w:rsidP="005D1F6F">
      <w:r>
        <w:separator/>
      </w:r>
    </w:p>
  </w:footnote>
  <w:footnote w:type="continuationSeparator" w:id="1">
    <w:p w:rsidR="005E172F" w:rsidRDefault="005E172F" w:rsidP="005D1F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35" w:type="dxa"/>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12"/>
      <w:gridCol w:w="2256"/>
      <w:gridCol w:w="2410"/>
      <w:gridCol w:w="1418"/>
      <w:gridCol w:w="1139"/>
    </w:tblGrid>
    <w:tr w:rsidR="005D1F6F" w:rsidRPr="002F5EB7" w:rsidTr="00715797">
      <w:trPr>
        <w:trHeight w:val="1130"/>
        <w:jc w:val="center"/>
      </w:trPr>
      <w:tc>
        <w:tcPr>
          <w:tcW w:w="2712" w:type="dxa"/>
        </w:tcPr>
        <w:p w:rsidR="005D1F6F" w:rsidRPr="000E3FAF" w:rsidRDefault="005D1F6F" w:rsidP="00715797">
          <w:pPr>
            <w:pStyle w:val="AralkYok"/>
            <w:jc w:val="center"/>
            <w:rPr>
              <w:rFonts w:cs="Calibri"/>
            </w:rPr>
          </w:pPr>
          <w:r>
            <w:rPr>
              <w:rFonts w:cs="Calibri"/>
              <w:noProof/>
              <w:lang w:eastAsia="tr-TR"/>
            </w:rPr>
            <w:drawing>
              <wp:anchor distT="0" distB="0" distL="114300" distR="114300" simplePos="0" relativeHeight="251660288" behindDoc="0" locked="0" layoutInCell="1" allowOverlap="0">
                <wp:simplePos x="0" y="0"/>
                <wp:positionH relativeFrom="column">
                  <wp:posOffset>225425</wp:posOffset>
                </wp:positionH>
                <wp:positionV relativeFrom="paragraph">
                  <wp:posOffset>28575</wp:posOffset>
                </wp:positionV>
                <wp:extent cx="1114425" cy="628650"/>
                <wp:effectExtent l="0" t="0" r="0" b="0"/>
                <wp:wrapNone/>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srcRect/>
                        <a:stretch>
                          <a:fillRect/>
                        </a:stretch>
                      </pic:blipFill>
                      <pic:spPr bwMode="auto">
                        <a:xfrm>
                          <a:off x="0" y="0"/>
                          <a:ext cx="1114425" cy="628650"/>
                        </a:xfrm>
                        <a:prstGeom prst="rect">
                          <a:avLst/>
                        </a:prstGeom>
                        <a:noFill/>
                        <a:ln w="9525">
                          <a:noFill/>
                          <a:miter lim="800000"/>
                          <a:headEnd/>
                          <a:tailEnd/>
                        </a:ln>
                      </pic:spPr>
                    </pic:pic>
                  </a:graphicData>
                </a:graphic>
              </wp:anchor>
            </w:drawing>
          </w:r>
          <w:r w:rsidRPr="000E3FAF">
            <w:rPr>
              <w:rFonts w:cs="Calibri"/>
              <w:noProof/>
              <w:lang w:eastAsia="tr-TR"/>
            </w:rPr>
            <w:t xml:space="preserve">  </w:t>
          </w:r>
        </w:p>
        <w:p w:rsidR="005D1F6F" w:rsidRPr="000E3FAF" w:rsidRDefault="005D1F6F" w:rsidP="00715797">
          <w:pPr>
            <w:pStyle w:val="AralkYok"/>
            <w:jc w:val="center"/>
            <w:rPr>
              <w:rFonts w:cs="Calibri"/>
              <w:b/>
              <w:bCs/>
              <w:sz w:val="20"/>
              <w:szCs w:val="24"/>
            </w:rPr>
          </w:pPr>
        </w:p>
        <w:p w:rsidR="005D1F6F" w:rsidRPr="000E3FAF" w:rsidRDefault="005D1F6F" w:rsidP="00715797">
          <w:pPr>
            <w:pStyle w:val="AralkYok"/>
            <w:jc w:val="center"/>
            <w:rPr>
              <w:rFonts w:cs="Calibri"/>
              <w:b/>
              <w:bCs/>
              <w:sz w:val="20"/>
              <w:szCs w:val="24"/>
            </w:rPr>
          </w:pPr>
        </w:p>
        <w:p w:rsidR="005D1F6F" w:rsidRPr="000E3FAF" w:rsidRDefault="005D1F6F" w:rsidP="00715797">
          <w:pPr>
            <w:pStyle w:val="AralkYok"/>
            <w:jc w:val="center"/>
            <w:rPr>
              <w:rFonts w:cs="Calibri"/>
              <w:b/>
              <w:bCs/>
              <w:sz w:val="20"/>
              <w:szCs w:val="24"/>
            </w:rPr>
          </w:pPr>
        </w:p>
        <w:p w:rsidR="005D1F6F" w:rsidRPr="000E3FAF" w:rsidRDefault="005D1F6F" w:rsidP="00715797">
          <w:pPr>
            <w:pStyle w:val="AralkYok"/>
            <w:jc w:val="center"/>
            <w:rPr>
              <w:rFonts w:cs="Calibri"/>
              <w:sz w:val="24"/>
              <w:szCs w:val="24"/>
            </w:rPr>
          </w:pPr>
          <w:r w:rsidRPr="000E3FAF">
            <w:rPr>
              <w:rFonts w:cs="Calibri"/>
              <w:b/>
              <w:bCs/>
              <w:sz w:val="20"/>
              <w:szCs w:val="24"/>
            </w:rPr>
            <w:t>Suruç Devlet Hastanesi</w:t>
          </w:r>
        </w:p>
      </w:tc>
      <w:tc>
        <w:tcPr>
          <w:tcW w:w="7223" w:type="dxa"/>
          <w:gridSpan w:val="4"/>
          <w:vAlign w:val="center"/>
        </w:tcPr>
        <w:p w:rsidR="005D1F6F" w:rsidRDefault="005D1F6F" w:rsidP="00715797">
          <w:pPr>
            <w:jc w:val="center"/>
            <w:rPr>
              <w:rFonts w:cs="Calibri"/>
              <w:b/>
              <w:bCs/>
              <w:sz w:val="24"/>
              <w:szCs w:val="24"/>
            </w:rPr>
          </w:pPr>
        </w:p>
        <w:p w:rsidR="005D1F6F" w:rsidRPr="000E3FAF" w:rsidRDefault="005D1F6F" w:rsidP="00715797">
          <w:pPr>
            <w:pStyle w:val="AralkYok"/>
            <w:jc w:val="center"/>
            <w:rPr>
              <w:rFonts w:cs="Calibri"/>
              <w:b/>
              <w:sz w:val="24"/>
            </w:rPr>
          </w:pPr>
          <w:r w:rsidRPr="000E3FAF">
            <w:rPr>
              <w:rFonts w:cs="Calibri"/>
              <w:b/>
              <w:sz w:val="24"/>
              <w:szCs w:val="28"/>
            </w:rPr>
            <w:t>MUTFAK GENEL KURALLARI VE İSG TALİMATI</w:t>
          </w:r>
          <w:r w:rsidRPr="000E3FAF">
            <w:rPr>
              <w:rFonts w:cs="Calibri"/>
              <w:b/>
            </w:rPr>
            <w:t xml:space="preserve"> </w:t>
          </w:r>
        </w:p>
      </w:tc>
    </w:tr>
    <w:tr w:rsidR="005D1F6F" w:rsidRPr="002F5EB7" w:rsidTr="00715797">
      <w:trPr>
        <w:trHeight w:val="182"/>
        <w:jc w:val="center"/>
      </w:trPr>
      <w:tc>
        <w:tcPr>
          <w:tcW w:w="2712" w:type="dxa"/>
        </w:tcPr>
        <w:p w:rsidR="005D1F6F" w:rsidRPr="000E3FAF" w:rsidRDefault="005D1F6F" w:rsidP="00715797">
          <w:pPr>
            <w:pStyle w:val="AralkYok"/>
            <w:rPr>
              <w:rFonts w:cs="Calibri"/>
              <w:b/>
              <w:sz w:val="20"/>
              <w:szCs w:val="20"/>
            </w:rPr>
          </w:pPr>
          <w:r w:rsidRPr="000E3FAF">
            <w:rPr>
              <w:rFonts w:cs="Calibri"/>
              <w:b/>
              <w:sz w:val="20"/>
              <w:szCs w:val="20"/>
            </w:rPr>
            <w:t>Doküman no: OH.TL.021</w:t>
          </w:r>
        </w:p>
      </w:tc>
      <w:tc>
        <w:tcPr>
          <w:tcW w:w="2256" w:type="dxa"/>
        </w:tcPr>
        <w:p w:rsidR="005D1F6F" w:rsidRPr="000E3FAF" w:rsidRDefault="005D1F6F" w:rsidP="00715797">
          <w:pPr>
            <w:pStyle w:val="AralkYok"/>
            <w:rPr>
              <w:rFonts w:cs="Calibri"/>
              <w:b/>
              <w:sz w:val="20"/>
              <w:szCs w:val="20"/>
            </w:rPr>
          </w:pPr>
          <w:r w:rsidRPr="000E3FAF">
            <w:rPr>
              <w:rFonts w:cs="Calibri"/>
              <w:b/>
              <w:sz w:val="20"/>
              <w:szCs w:val="20"/>
            </w:rPr>
            <w:t>Yayın tarihi: 18.11.2020</w:t>
          </w:r>
        </w:p>
      </w:tc>
      <w:tc>
        <w:tcPr>
          <w:tcW w:w="2410" w:type="dxa"/>
        </w:tcPr>
        <w:p w:rsidR="005D1F6F" w:rsidRPr="000E3FAF" w:rsidRDefault="005D1F6F" w:rsidP="00715797">
          <w:pPr>
            <w:pStyle w:val="AralkYok"/>
            <w:rPr>
              <w:rFonts w:cs="Calibri"/>
              <w:b/>
              <w:sz w:val="20"/>
              <w:szCs w:val="20"/>
            </w:rPr>
          </w:pPr>
          <w:r w:rsidRPr="000E3FAF">
            <w:rPr>
              <w:rFonts w:cs="Calibri"/>
              <w:b/>
              <w:sz w:val="20"/>
              <w:szCs w:val="20"/>
            </w:rPr>
            <w:t>Revizyon tarihi:00</w:t>
          </w:r>
        </w:p>
      </w:tc>
      <w:tc>
        <w:tcPr>
          <w:tcW w:w="1418" w:type="dxa"/>
        </w:tcPr>
        <w:p w:rsidR="005D1F6F" w:rsidRPr="000E3FAF" w:rsidRDefault="005D1F6F" w:rsidP="00715797">
          <w:pPr>
            <w:pStyle w:val="AralkYok"/>
            <w:rPr>
              <w:rFonts w:cs="Calibri"/>
              <w:b/>
              <w:sz w:val="20"/>
              <w:szCs w:val="20"/>
            </w:rPr>
          </w:pPr>
          <w:r w:rsidRPr="000E3FAF">
            <w:rPr>
              <w:rFonts w:cs="Calibri"/>
              <w:b/>
              <w:sz w:val="20"/>
              <w:szCs w:val="20"/>
            </w:rPr>
            <w:t>Revizyon no:00</w:t>
          </w:r>
        </w:p>
      </w:tc>
      <w:tc>
        <w:tcPr>
          <w:tcW w:w="1139" w:type="dxa"/>
        </w:tcPr>
        <w:p w:rsidR="005D1F6F" w:rsidRPr="000E3FAF" w:rsidRDefault="005D1F6F" w:rsidP="00715797">
          <w:pPr>
            <w:pStyle w:val="AralkYok"/>
            <w:rPr>
              <w:rFonts w:cs="Calibri"/>
              <w:b/>
              <w:sz w:val="20"/>
              <w:szCs w:val="20"/>
            </w:rPr>
          </w:pPr>
          <w:r w:rsidRPr="000E3FAF">
            <w:rPr>
              <w:rFonts w:cs="Calibri"/>
              <w:b/>
              <w:sz w:val="20"/>
              <w:szCs w:val="20"/>
            </w:rPr>
            <w:t xml:space="preserve">Sayfa </w:t>
          </w:r>
          <w:r w:rsidRPr="000E3FAF">
            <w:rPr>
              <w:rFonts w:cs="Calibri"/>
              <w:b/>
              <w:sz w:val="20"/>
              <w:szCs w:val="20"/>
            </w:rPr>
            <w:fldChar w:fldCharType="begin"/>
          </w:r>
          <w:r w:rsidRPr="000E3FAF">
            <w:rPr>
              <w:rFonts w:cs="Calibri"/>
              <w:b/>
              <w:sz w:val="20"/>
              <w:szCs w:val="20"/>
            </w:rPr>
            <w:instrText xml:space="preserve"> PAGE </w:instrText>
          </w:r>
          <w:r w:rsidRPr="000E3FAF">
            <w:rPr>
              <w:rFonts w:cs="Calibri"/>
              <w:b/>
              <w:sz w:val="20"/>
              <w:szCs w:val="20"/>
            </w:rPr>
            <w:fldChar w:fldCharType="separate"/>
          </w:r>
          <w:r>
            <w:rPr>
              <w:rFonts w:cs="Calibri"/>
              <w:b/>
              <w:noProof/>
              <w:sz w:val="20"/>
              <w:szCs w:val="20"/>
            </w:rPr>
            <w:t>2</w:t>
          </w:r>
          <w:r w:rsidRPr="000E3FAF">
            <w:rPr>
              <w:rFonts w:cs="Calibri"/>
              <w:b/>
              <w:sz w:val="20"/>
              <w:szCs w:val="20"/>
            </w:rPr>
            <w:fldChar w:fldCharType="end"/>
          </w:r>
          <w:r w:rsidRPr="000E3FAF">
            <w:rPr>
              <w:rFonts w:cs="Calibri"/>
              <w:b/>
              <w:sz w:val="20"/>
              <w:szCs w:val="20"/>
            </w:rPr>
            <w:t xml:space="preserve"> / </w:t>
          </w:r>
          <w:r w:rsidRPr="000E3FAF">
            <w:rPr>
              <w:rFonts w:cs="Calibri"/>
              <w:b/>
              <w:sz w:val="20"/>
              <w:szCs w:val="20"/>
            </w:rPr>
            <w:fldChar w:fldCharType="begin"/>
          </w:r>
          <w:r w:rsidRPr="000E3FAF">
            <w:rPr>
              <w:rFonts w:cs="Calibri"/>
              <w:b/>
              <w:sz w:val="20"/>
              <w:szCs w:val="20"/>
            </w:rPr>
            <w:instrText xml:space="preserve"> NUMPAGES  </w:instrText>
          </w:r>
          <w:r w:rsidRPr="000E3FAF">
            <w:rPr>
              <w:rFonts w:cs="Calibri"/>
              <w:b/>
              <w:sz w:val="20"/>
              <w:szCs w:val="20"/>
            </w:rPr>
            <w:fldChar w:fldCharType="separate"/>
          </w:r>
          <w:r>
            <w:rPr>
              <w:rFonts w:cs="Calibri"/>
              <w:b/>
              <w:noProof/>
              <w:sz w:val="20"/>
              <w:szCs w:val="20"/>
            </w:rPr>
            <w:t>11</w:t>
          </w:r>
          <w:r w:rsidRPr="000E3FAF">
            <w:rPr>
              <w:rFonts w:cs="Calibri"/>
              <w:b/>
              <w:sz w:val="20"/>
              <w:szCs w:val="20"/>
            </w:rPr>
            <w:fldChar w:fldCharType="end"/>
          </w:r>
          <w:r w:rsidRPr="000E3FAF">
            <w:rPr>
              <w:rFonts w:cs="Calibri"/>
              <w:b/>
              <w:sz w:val="20"/>
              <w:szCs w:val="20"/>
            </w:rPr>
            <w:t xml:space="preserve">                                                                                        </w:t>
          </w:r>
        </w:p>
      </w:tc>
    </w:tr>
  </w:tbl>
  <w:p w:rsidR="005D1F6F" w:rsidRDefault="005D1F6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190CDE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F"/>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0"/>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1"/>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2"/>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3"/>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4"/>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5"/>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6"/>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drawingGridHorizontalSpacing w:val="10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5D1F6F"/>
    <w:rsid w:val="002C2F1D"/>
    <w:rsid w:val="005D1F6F"/>
    <w:rsid w:val="005E172F"/>
    <w:rsid w:val="006F1CE9"/>
    <w:rsid w:val="00C76845"/>
    <w:rsid w:val="00FA6190"/>
    <w:rsid w:val="00FF71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F6F"/>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5D1F6F"/>
    <w:pPr>
      <w:tabs>
        <w:tab w:val="center" w:pos="4536"/>
        <w:tab w:val="right" w:pos="9072"/>
      </w:tabs>
    </w:pPr>
  </w:style>
  <w:style w:type="character" w:customStyle="1" w:styleId="stbilgiChar">
    <w:name w:val="Üstbilgi Char"/>
    <w:basedOn w:val="VarsaylanParagrafYazTipi"/>
    <w:link w:val="stbilgi"/>
    <w:uiPriority w:val="99"/>
    <w:semiHidden/>
    <w:rsid w:val="005D1F6F"/>
    <w:rPr>
      <w:rFonts w:ascii="Calibri" w:eastAsia="Calibri" w:hAnsi="Calibri" w:cs="Arial"/>
      <w:sz w:val="20"/>
      <w:szCs w:val="20"/>
      <w:lang w:eastAsia="tr-TR"/>
    </w:rPr>
  </w:style>
  <w:style w:type="paragraph" w:styleId="Altbilgi">
    <w:name w:val="footer"/>
    <w:basedOn w:val="Normal"/>
    <w:link w:val="AltbilgiChar"/>
    <w:uiPriority w:val="99"/>
    <w:semiHidden/>
    <w:unhideWhenUsed/>
    <w:rsid w:val="005D1F6F"/>
    <w:pPr>
      <w:tabs>
        <w:tab w:val="center" w:pos="4536"/>
        <w:tab w:val="right" w:pos="9072"/>
      </w:tabs>
    </w:pPr>
  </w:style>
  <w:style w:type="character" w:customStyle="1" w:styleId="AltbilgiChar">
    <w:name w:val="Altbilgi Char"/>
    <w:basedOn w:val="VarsaylanParagrafYazTipi"/>
    <w:link w:val="Altbilgi"/>
    <w:uiPriority w:val="99"/>
    <w:semiHidden/>
    <w:rsid w:val="005D1F6F"/>
    <w:rPr>
      <w:rFonts w:ascii="Calibri" w:eastAsia="Calibri" w:hAnsi="Calibri" w:cs="Arial"/>
      <w:sz w:val="20"/>
      <w:szCs w:val="20"/>
      <w:lang w:eastAsia="tr-TR"/>
    </w:rPr>
  </w:style>
  <w:style w:type="paragraph" w:styleId="AralkYok">
    <w:name w:val="No Spacing"/>
    <w:uiPriority w:val="1"/>
    <w:qFormat/>
    <w:rsid w:val="005D1F6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2737</Words>
  <Characters>15604</Characters>
  <Application>Microsoft Office Word</Application>
  <DocSecurity>0</DocSecurity>
  <Lines>130</Lines>
  <Paragraphs>36</Paragraphs>
  <ScaleCrop>false</ScaleCrop>
  <Company/>
  <LinksUpToDate>false</LinksUpToDate>
  <CharactersWithSpaces>18305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12375001728</dc:creator>
  <cp:lastModifiedBy>12375001728</cp:lastModifiedBy>
  <cp:revision>1</cp:revision>
  <dcterms:created xsi:type="dcterms:W3CDTF">2020-11-18T12:19:00Z</dcterms:created>
  <dcterms:modified xsi:type="dcterms:W3CDTF">2020-11-18T12:22:00Z</dcterms:modified>
</cp:coreProperties>
</file>