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8A" w:rsidRPr="004E5A1D" w:rsidRDefault="00A3728A" w:rsidP="004E5A1D">
      <w:pPr>
        <w:pStyle w:val="NormalWeb"/>
        <w:spacing w:after="0"/>
        <w:jc w:val="both"/>
        <w:rPr>
          <w:rFonts w:asciiTheme="minorHAnsi" w:hAnsiTheme="minorHAnsi" w:cstheme="minorHAnsi"/>
          <w:b/>
          <w:sz w:val="22"/>
          <w:szCs w:val="22"/>
        </w:rPr>
      </w:pPr>
      <w:r w:rsidRPr="004E5A1D">
        <w:rPr>
          <w:rFonts w:asciiTheme="minorHAnsi" w:hAnsiTheme="minorHAnsi" w:cstheme="minorHAnsi"/>
          <w:b/>
          <w:sz w:val="22"/>
          <w:szCs w:val="22"/>
        </w:rPr>
        <w:t>1.AMAÇ</w:t>
      </w:r>
      <w:r w:rsidRPr="004E5A1D">
        <w:rPr>
          <w:rFonts w:asciiTheme="minorHAnsi" w:hAnsiTheme="minorHAnsi" w:cstheme="minorHAnsi"/>
          <w:sz w:val="22"/>
          <w:szCs w:val="22"/>
        </w:rPr>
        <w:t>: Tanı ve tedavi hizmetleri için hastalara ilaç sağlayabilmek ilaç ve sarf ma</w:t>
      </w:r>
      <w:r w:rsidR="00C5561D">
        <w:rPr>
          <w:rFonts w:asciiTheme="minorHAnsi" w:hAnsiTheme="minorHAnsi" w:cstheme="minorHAnsi"/>
          <w:sz w:val="22"/>
          <w:szCs w:val="22"/>
        </w:rPr>
        <w:t xml:space="preserve">lzemelerin alınması, muhafazası </w:t>
      </w:r>
      <w:r w:rsidRPr="004E5A1D">
        <w:rPr>
          <w:rFonts w:asciiTheme="minorHAnsi" w:hAnsiTheme="minorHAnsi" w:cstheme="minorHAnsi"/>
          <w:sz w:val="22"/>
          <w:szCs w:val="22"/>
        </w:rPr>
        <w:t>ve</w:t>
      </w:r>
      <w:r w:rsidR="00C5561D">
        <w:rPr>
          <w:rFonts w:asciiTheme="minorHAnsi" w:hAnsiTheme="minorHAnsi" w:cstheme="minorHAnsi"/>
          <w:sz w:val="22"/>
          <w:szCs w:val="22"/>
        </w:rPr>
        <w:t xml:space="preserve"> </w:t>
      </w:r>
      <w:r w:rsidRPr="004E5A1D">
        <w:rPr>
          <w:rFonts w:asciiTheme="minorHAnsi" w:hAnsiTheme="minorHAnsi" w:cstheme="minorHAnsi"/>
          <w:sz w:val="22"/>
          <w:szCs w:val="22"/>
        </w:rPr>
        <w:t>dağıtımını standart hale getirmek.</w:t>
      </w:r>
      <w:r w:rsidRPr="004E5A1D">
        <w:rPr>
          <w:rFonts w:asciiTheme="minorHAnsi" w:hAnsiTheme="minorHAnsi" w:cstheme="minorHAnsi"/>
          <w:sz w:val="22"/>
          <w:szCs w:val="22"/>
        </w:rPr>
        <w:br/>
      </w:r>
      <w:r w:rsidRPr="004E5A1D">
        <w:rPr>
          <w:rFonts w:asciiTheme="minorHAnsi" w:hAnsiTheme="minorHAnsi" w:cstheme="minorHAnsi"/>
          <w:b/>
          <w:sz w:val="22"/>
          <w:szCs w:val="22"/>
        </w:rPr>
        <w:t>2.KAPSAM:</w:t>
      </w:r>
      <w:r w:rsidRPr="004E5A1D">
        <w:rPr>
          <w:rFonts w:asciiTheme="minorHAnsi" w:hAnsiTheme="minorHAnsi" w:cstheme="minorHAnsi"/>
          <w:sz w:val="22"/>
          <w:szCs w:val="22"/>
        </w:rPr>
        <w:t xml:space="preserve"> Eczanede çalışan bütün personeli kapsar.</w:t>
      </w:r>
    </w:p>
    <w:p w:rsidR="00A3728A" w:rsidRPr="004E5A1D" w:rsidRDefault="00A3728A" w:rsidP="004E5A1D">
      <w:pPr>
        <w:pStyle w:val="NormalWeb"/>
        <w:spacing w:after="0"/>
        <w:jc w:val="both"/>
        <w:rPr>
          <w:rFonts w:asciiTheme="minorHAnsi" w:hAnsiTheme="minorHAnsi" w:cstheme="minorHAnsi"/>
          <w:b/>
          <w:sz w:val="22"/>
          <w:szCs w:val="22"/>
        </w:rPr>
      </w:pPr>
      <w:r w:rsidRPr="004E5A1D">
        <w:rPr>
          <w:rFonts w:asciiTheme="minorHAnsi" w:hAnsiTheme="minorHAnsi" w:cstheme="minorHAnsi"/>
          <w:b/>
          <w:sz w:val="22"/>
          <w:szCs w:val="22"/>
        </w:rPr>
        <w:t>3.SORUMLULAR:</w:t>
      </w:r>
      <w:r w:rsidRPr="004E5A1D">
        <w:rPr>
          <w:rFonts w:asciiTheme="minorHAnsi" w:hAnsiTheme="minorHAnsi" w:cstheme="minorHAnsi"/>
          <w:sz w:val="22"/>
          <w:szCs w:val="22"/>
        </w:rPr>
        <w:t xml:space="preserve"> Eczane sorumlusu</w:t>
      </w:r>
      <w:r w:rsidRPr="004E5A1D">
        <w:rPr>
          <w:rFonts w:asciiTheme="minorHAnsi" w:hAnsiTheme="minorHAnsi" w:cstheme="minorHAnsi"/>
          <w:b/>
          <w:sz w:val="22"/>
          <w:szCs w:val="22"/>
        </w:rPr>
        <w:t xml:space="preserve">, </w:t>
      </w:r>
      <w:r w:rsidRPr="004E5A1D">
        <w:rPr>
          <w:rFonts w:asciiTheme="minorHAnsi" w:hAnsiTheme="minorHAnsi" w:cstheme="minorHAnsi"/>
          <w:sz w:val="22"/>
          <w:szCs w:val="22"/>
        </w:rPr>
        <w:t>Eczane personeli</w:t>
      </w:r>
    </w:p>
    <w:p w:rsidR="00A3728A" w:rsidRDefault="00A3728A" w:rsidP="004E5A1D">
      <w:pPr>
        <w:pStyle w:val="NormalWeb"/>
        <w:spacing w:after="0"/>
        <w:jc w:val="both"/>
        <w:rPr>
          <w:rFonts w:asciiTheme="minorHAnsi" w:hAnsiTheme="minorHAnsi" w:cstheme="minorHAnsi"/>
          <w:sz w:val="22"/>
          <w:szCs w:val="22"/>
        </w:rPr>
      </w:pPr>
      <w:r w:rsidRPr="004E5A1D">
        <w:rPr>
          <w:rFonts w:asciiTheme="minorHAnsi" w:hAnsiTheme="minorHAnsi" w:cstheme="minorHAnsi"/>
          <w:b/>
          <w:sz w:val="22"/>
          <w:szCs w:val="22"/>
        </w:rPr>
        <w:t>4-UYGULAMALAR</w:t>
      </w:r>
      <w:r w:rsidRPr="004E5A1D">
        <w:rPr>
          <w:rFonts w:asciiTheme="minorHAnsi" w:hAnsiTheme="minorHAnsi" w:cstheme="minorHAnsi"/>
          <w:sz w:val="22"/>
          <w:szCs w:val="22"/>
        </w:rPr>
        <w:t>:</w:t>
      </w:r>
    </w:p>
    <w:p w:rsidR="00D13982" w:rsidRPr="00AF26C0" w:rsidRDefault="00D13982" w:rsidP="00D13982">
      <w:pPr>
        <w:rPr>
          <w:rFonts w:asciiTheme="minorHAnsi" w:hAnsiTheme="minorHAnsi" w:cstheme="minorHAnsi"/>
          <w:b/>
          <w:sz w:val="22"/>
          <w:szCs w:val="22"/>
        </w:rPr>
      </w:pPr>
      <w:r>
        <w:rPr>
          <w:rFonts w:asciiTheme="minorHAnsi" w:hAnsiTheme="minorHAnsi" w:cstheme="minorHAnsi"/>
          <w:b/>
          <w:sz w:val="22"/>
          <w:szCs w:val="22"/>
        </w:rPr>
        <w:t>5-</w:t>
      </w:r>
      <w:r w:rsidRPr="00AF26C0">
        <w:rPr>
          <w:rFonts w:asciiTheme="minorHAnsi" w:hAnsiTheme="minorHAnsi" w:cstheme="minorHAnsi"/>
          <w:b/>
          <w:sz w:val="22"/>
          <w:szCs w:val="22"/>
        </w:rPr>
        <w:t xml:space="preserve">KISALTMALAR: </w:t>
      </w:r>
    </w:p>
    <w:p w:rsidR="00D13982" w:rsidRDefault="00D13982" w:rsidP="00D13982">
      <w:pPr>
        <w:rPr>
          <w:rFonts w:ascii="Arial" w:hAnsi="Arial" w:cs="Arial"/>
          <w:color w:val="4D5156"/>
          <w:sz w:val="21"/>
          <w:szCs w:val="21"/>
          <w:shd w:val="clear" w:color="auto" w:fill="FFFFFF"/>
        </w:rPr>
      </w:pPr>
      <w:r w:rsidRPr="00AF26C0">
        <w:rPr>
          <w:rFonts w:asciiTheme="minorHAnsi" w:hAnsiTheme="minorHAnsi" w:cstheme="minorHAnsi"/>
          <w:b/>
          <w:sz w:val="22"/>
          <w:szCs w:val="22"/>
        </w:rPr>
        <w:t>ÇKYS:</w:t>
      </w:r>
      <w:r w:rsidRPr="00AF26C0">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Çekirdek Kaynak Yönetim Sistemi</w:t>
      </w:r>
    </w:p>
    <w:p w:rsidR="00D13982" w:rsidRDefault="00D13982" w:rsidP="00D13982">
      <w:pPr>
        <w:rPr>
          <w:rFonts w:ascii="Arial" w:hAnsi="Arial" w:cs="Arial"/>
          <w:color w:val="4D5156"/>
          <w:sz w:val="21"/>
          <w:szCs w:val="21"/>
          <w:shd w:val="clear" w:color="auto" w:fill="FFFFFF"/>
        </w:rPr>
      </w:pPr>
      <w:r w:rsidRPr="00AF26C0">
        <w:rPr>
          <w:rFonts w:ascii="Arial" w:hAnsi="Arial" w:cs="Arial"/>
          <w:b/>
          <w:color w:val="4D5156"/>
          <w:sz w:val="21"/>
          <w:szCs w:val="21"/>
          <w:shd w:val="clear" w:color="auto" w:fill="FFFFFF"/>
        </w:rPr>
        <w:t>HBYS:</w:t>
      </w:r>
      <w:r>
        <w:rPr>
          <w:rFonts w:ascii="Arial" w:hAnsi="Arial" w:cs="Arial"/>
          <w:color w:val="4D5156"/>
          <w:sz w:val="21"/>
          <w:szCs w:val="21"/>
          <w:shd w:val="clear" w:color="auto" w:fill="FFFFFF"/>
        </w:rPr>
        <w:t>Hastane Bilgi Yönetim Sistemi</w:t>
      </w:r>
    </w:p>
    <w:p w:rsidR="00D13982" w:rsidRDefault="00D13982" w:rsidP="00D13982">
      <w:pPr>
        <w:rPr>
          <w:rFonts w:ascii="Arial" w:hAnsi="Arial" w:cs="Arial"/>
          <w:color w:val="666666"/>
          <w:sz w:val="21"/>
          <w:szCs w:val="21"/>
          <w:shd w:val="clear" w:color="auto" w:fill="FFFFFF"/>
        </w:rPr>
      </w:pPr>
      <w:r w:rsidRPr="00AF26C0">
        <w:rPr>
          <w:rFonts w:ascii="Arial" w:hAnsi="Arial" w:cs="Arial"/>
          <w:b/>
          <w:color w:val="666666"/>
          <w:sz w:val="21"/>
          <w:szCs w:val="21"/>
          <w:shd w:val="clear" w:color="auto" w:fill="FFFFFF"/>
        </w:rPr>
        <w:t>MKYS</w:t>
      </w:r>
      <w:r>
        <w:rPr>
          <w:rFonts w:ascii="Arial" w:hAnsi="Arial" w:cs="Arial"/>
          <w:color w:val="666666"/>
          <w:sz w:val="21"/>
          <w:szCs w:val="21"/>
          <w:shd w:val="clear" w:color="auto" w:fill="FFFFFF"/>
        </w:rPr>
        <w:t>:Malzeme Kaynak Yönetim Sistemi'</w:t>
      </w:r>
    </w:p>
    <w:p w:rsidR="00D13982" w:rsidRDefault="00D13982" w:rsidP="00D13982">
      <w:pPr>
        <w:rPr>
          <w:rFonts w:ascii="Arial" w:hAnsi="Arial" w:cs="Arial"/>
          <w:color w:val="666666"/>
          <w:sz w:val="21"/>
          <w:szCs w:val="21"/>
          <w:shd w:val="clear" w:color="auto" w:fill="FFFFFF"/>
        </w:rPr>
      </w:pPr>
    </w:p>
    <w:p w:rsidR="00D13982" w:rsidRPr="00D13982" w:rsidRDefault="00D13982" w:rsidP="00D13982">
      <w:pPr>
        <w:rPr>
          <w:rFonts w:asciiTheme="minorHAnsi" w:hAnsiTheme="minorHAnsi" w:cstheme="minorHAnsi"/>
          <w:b/>
          <w:sz w:val="22"/>
          <w:szCs w:val="22"/>
        </w:rPr>
      </w:pPr>
      <w:r w:rsidRPr="00D13982">
        <w:rPr>
          <w:rFonts w:asciiTheme="minorHAnsi" w:hAnsiTheme="minorHAnsi" w:cstheme="minorHAnsi"/>
          <w:b/>
          <w:color w:val="666666"/>
          <w:sz w:val="21"/>
          <w:szCs w:val="21"/>
          <w:shd w:val="clear" w:color="auto" w:fill="FFFFFF"/>
        </w:rPr>
        <w:t>6-FAALİYET AKIŞI</w:t>
      </w:r>
    </w:p>
    <w:p w:rsidR="00D13982" w:rsidRPr="004E5A1D" w:rsidRDefault="00D13982" w:rsidP="004E5A1D">
      <w:pPr>
        <w:pStyle w:val="NormalWeb"/>
        <w:spacing w:after="0"/>
        <w:jc w:val="both"/>
        <w:rPr>
          <w:rFonts w:asciiTheme="minorHAnsi" w:hAnsiTheme="minorHAnsi" w:cstheme="minorHAnsi"/>
          <w:sz w:val="22"/>
          <w:szCs w:val="22"/>
        </w:rPr>
      </w:pPr>
    </w:p>
    <w:p w:rsidR="00A3728A" w:rsidRPr="004E5A1D" w:rsidRDefault="00A3728A" w:rsidP="004E5A1D">
      <w:pPr>
        <w:pStyle w:val="NormalWeb"/>
        <w:spacing w:after="0"/>
        <w:jc w:val="both"/>
        <w:rPr>
          <w:rFonts w:asciiTheme="minorHAnsi" w:hAnsiTheme="minorHAnsi" w:cstheme="minorHAnsi"/>
          <w:b/>
          <w:sz w:val="22"/>
          <w:szCs w:val="22"/>
        </w:rPr>
      </w:pPr>
      <w:r w:rsidRPr="004E5A1D">
        <w:rPr>
          <w:rFonts w:asciiTheme="minorHAnsi" w:hAnsiTheme="minorHAnsi" w:cstheme="minorHAnsi"/>
          <w:b/>
          <w:sz w:val="22"/>
          <w:szCs w:val="22"/>
        </w:rPr>
        <w:t>4.1-İlaç Ve Malzeme İstemlerinin Eczaneye Bildirilmesi Ve İlacın Alımının Yapılması:</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İ</w:t>
      </w:r>
      <w:r w:rsidR="00C5561D">
        <w:rPr>
          <w:rFonts w:asciiTheme="minorHAnsi" w:hAnsiTheme="minorHAnsi" w:cstheme="minorHAnsi"/>
          <w:sz w:val="22"/>
          <w:szCs w:val="22"/>
        </w:rPr>
        <w:t>laç ve tıbbi sarf alımı ihtiyaç tespiti yapıldıktan sonra DMO ya da doğrudan temin yoluyla alınır.</w:t>
      </w:r>
    </w:p>
    <w:p w:rsidR="00A3728A" w:rsidRPr="004E5A1D" w:rsidRDefault="00A3728A" w:rsidP="004E5A1D">
      <w:pPr>
        <w:pStyle w:val="NormalWeb"/>
        <w:spacing w:after="0"/>
        <w:jc w:val="both"/>
        <w:rPr>
          <w:rFonts w:asciiTheme="minorHAnsi" w:hAnsiTheme="minorHAnsi" w:cstheme="minorHAnsi"/>
          <w:b/>
          <w:sz w:val="22"/>
          <w:szCs w:val="22"/>
        </w:rPr>
      </w:pPr>
      <w:r w:rsidRPr="004E5A1D">
        <w:rPr>
          <w:rFonts w:asciiTheme="minorHAnsi" w:hAnsiTheme="minorHAnsi" w:cstheme="minorHAnsi"/>
          <w:b/>
          <w:sz w:val="22"/>
          <w:szCs w:val="22"/>
        </w:rPr>
        <w:t>4.2- Teslim alınması ve yerleştirilmesi:</w:t>
      </w:r>
    </w:p>
    <w:p w:rsidR="00A3728A" w:rsidRPr="004E5A1D" w:rsidRDefault="00C5561D" w:rsidP="004E5A1D">
      <w:pPr>
        <w:pStyle w:val="NormalWeb"/>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Alımı yapılan </w:t>
      </w:r>
      <w:r w:rsidRPr="004E5A1D">
        <w:rPr>
          <w:rFonts w:asciiTheme="minorHAnsi" w:hAnsiTheme="minorHAnsi" w:cstheme="minorHAnsi"/>
          <w:sz w:val="22"/>
          <w:szCs w:val="22"/>
        </w:rPr>
        <w:t>İ</w:t>
      </w:r>
      <w:r>
        <w:rPr>
          <w:rFonts w:asciiTheme="minorHAnsi" w:hAnsiTheme="minorHAnsi" w:cstheme="minorHAnsi"/>
          <w:sz w:val="22"/>
          <w:szCs w:val="22"/>
        </w:rPr>
        <w:t xml:space="preserve">laç ve tıbbi sarf </w:t>
      </w:r>
      <w:r w:rsidR="00A3728A" w:rsidRPr="004E5A1D">
        <w:rPr>
          <w:rFonts w:asciiTheme="minorHAnsi" w:hAnsiTheme="minorHAnsi" w:cstheme="minorHAnsi"/>
          <w:sz w:val="22"/>
          <w:szCs w:val="22"/>
        </w:rPr>
        <w:t xml:space="preserve">hastanemiz eczane sorumlusuna imza karşılığı teslim edilir.  </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İlaçların hastanemize gelmesinden sonra tekrar sayımları yapılır, stok takipleri ve ihtiyaç listesindeki istemlerle uyumlu olup olmadıkları kontrol edilir.</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Son kontrollerinde herhangi bir olumsuzluk yok ise ilaç ve tıbbi sarfların</w:t>
      </w:r>
      <w:r w:rsidRPr="004E5A1D">
        <w:rPr>
          <w:rFonts w:asciiTheme="minorHAnsi" w:hAnsiTheme="minorHAnsi" w:cstheme="minorHAnsi"/>
          <w:b/>
          <w:sz w:val="22"/>
          <w:szCs w:val="22"/>
        </w:rPr>
        <w:t>( ilacın ve tıbbi sarfın ismi, doz miktarı, âdeti ve son kullanma tarihleri belirtilecek şekilde )</w:t>
      </w:r>
      <w:r w:rsidRPr="004E5A1D">
        <w:rPr>
          <w:rFonts w:asciiTheme="minorHAnsi" w:hAnsiTheme="minorHAnsi" w:cstheme="minorHAnsi"/>
          <w:sz w:val="22"/>
          <w:szCs w:val="22"/>
        </w:rPr>
        <w:t>otomasyona girişleri yapılır.</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Otomasyon girişi yapılan ilaç ve sarfların miadı daha yakın olanlar öncelikli kullanılması için rafların ön taraflarına yerleştirilir ve ilk önce bu ilaçların dağıtımı yapılır</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Işıktan koruması gereken ilaçlar ışıktan korunması gereken ilaçlar için hazırlamış raflara yerleştirilir, yüksek riskli ilaçlar yüksek riskli ilaçlar için düzenlenmiş rafa yerleştirilir. Buzdolabında saklanması gereken ilaçlar buzdolabına yerleştirilir</w:t>
      </w:r>
    </w:p>
    <w:p w:rsidR="00A3728A" w:rsidRPr="004E5A1D" w:rsidRDefault="00A3728A" w:rsidP="004E5A1D">
      <w:pPr>
        <w:pStyle w:val="NormalWeb"/>
        <w:numPr>
          <w:ilvl w:val="0"/>
          <w:numId w:val="4"/>
        </w:numPr>
        <w:spacing w:after="0"/>
        <w:jc w:val="both"/>
        <w:rPr>
          <w:rFonts w:asciiTheme="minorHAnsi" w:hAnsiTheme="minorHAnsi" w:cstheme="minorHAnsi"/>
          <w:sz w:val="22"/>
          <w:szCs w:val="22"/>
        </w:rPr>
      </w:pPr>
      <w:r w:rsidRPr="004E5A1D">
        <w:rPr>
          <w:rFonts w:asciiTheme="minorHAnsi" w:hAnsiTheme="minorHAnsi" w:cstheme="minorHAnsi"/>
          <w:sz w:val="22"/>
          <w:szCs w:val="22"/>
        </w:rPr>
        <w:t>İlaç ve sarfların yerleştirilmesi işlemi, eczane yerleşim planındaki yerleşim planını bozmayacak şekilde yapılır.</w:t>
      </w:r>
    </w:p>
    <w:p w:rsidR="00A3728A" w:rsidRPr="004E5A1D" w:rsidRDefault="00A3728A" w:rsidP="004E5A1D">
      <w:pPr>
        <w:pStyle w:val="NormalWeb"/>
        <w:spacing w:after="0"/>
        <w:jc w:val="both"/>
        <w:rPr>
          <w:rFonts w:asciiTheme="minorHAnsi" w:hAnsiTheme="minorHAnsi" w:cstheme="minorHAnsi"/>
          <w:b/>
          <w:sz w:val="22"/>
          <w:szCs w:val="22"/>
        </w:rPr>
      </w:pPr>
      <w:r w:rsidRPr="004E5A1D">
        <w:rPr>
          <w:rFonts w:asciiTheme="minorHAnsi" w:hAnsiTheme="minorHAnsi" w:cstheme="minorHAnsi"/>
          <w:b/>
          <w:sz w:val="22"/>
          <w:szCs w:val="22"/>
        </w:rPr>
        <w:t>4.3</w:t>
      </w:r>
      <w:r w:rsidRPr="004E5A1D">
        <w:rPr>
          <w:rFonts w:asciiTheme="minorHAnsi" w:hAnsiTheme="minorHAnsi" w:cstheme="minorHAnsi"/>
          <w:sz w:val="22"/>
          <w:szCs w:val="22"/>
        </w:rPr>
        <w:t xml:space="preserve">- </w:t>
      </w:r>
      <w:r w:rsidRPr="004E5A1D">
        <w:rPr>
          <w:rFonts w:asciiTheme="minorHAnsi" w:hAnsiTheme="minorHAnsi" w:cstheme="minorHAnsi"/>
          <w:b/>
          <w:sz w:val="22"/>
          <w:szCs w:val="22"/>
        </w:rPr>
        <w:t>Saklama Koşulları:</w:t>
      </w:r>
    </w:p>
    <w:p w:rsidR="00A3728A" w:rsidRPr="004E5A1D" w:rsidRDefault="00A3728A" w:rsidP="004E5A1D">
      <w:pPr>
        <w:numPr>
          <w:ilvl w:val="0"/>
          <w:numId w:val="5"/>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 xml:space="preserve">Eczane ve depolarında nem, ısı ve buzdolabı kontrolleri kalibrasyonlu termometreler ile düzenli olarak her gün yapılır ve kayıtları tutulur. İlaçlar sıcaklık olarak </w:t>
      </w:r>
      <w:smartTag w:uri="urn:schemas-microsoft-com:office:smarttags" w:element="metricconverter">
        <w:smartTagPr>
          <w:attr w:name="ProductID" w:val="25 C"/>
        </w:smartTagPr>
        <w:r w:rsidRPr="004E5A1D">
          <w:rPr>
            <w:rFonts w:asciiTheme="minorHAnsi" w:hAnsiTheme="minorHAnsi" w:cstheme="minorHAnsi"/>
            <w:sz w:val="22"/>
            <w:szCs w:val="22"/>
          </w:rPr>
          <w:t>25 C</w:t>
        </w:r>
      </w:smartTag>
      <w:r w:rsidRPr="004E5A1D">
        <w:rPr>
          <w:rFonts w:asciiTheme="minorHAnsi" w:hAnsiTheme="minorHAnsi" w:cstheme="minorHAnsi"/>
          <w:sz w:val="22"/>
          <w:szCs w:val="22"/>
        </w:rPr>
        <w:t xml:space="preserve"> nin altında ve nem düzeyi olarak da % 60 nem düzeyinin altında saklanır. Buzdolabında saklanması gereken ilaçlar 2–8 C arasında saklanır.</w:t>
      </w:r>
    </w:p>
    <w:p w:rsidR="00D56B25" w:rsidRPr="004E5A1D" w:rsidRDefault="00A3728A" w:rsidP="004E5A1D">
      <w:pPr>
        <w:pStyle w:val="ListeParagraf"/>
        <w:numPr>
          <w:ilvl w:val="0"/>
          <w:numId w:val="5"/>
        </w:numPr>
        <w:jc w:val="both"/>
        <w:rPr>
          <w:rFonts w:asciiTheme="minorHAnsi" w:hAnsiTheme="minorHAnsi" w:cstheme="minorHAnsi"/>
          <w:sz w:val="22"/>
          <w:szCs w:val="22"/>
        </w:rPr>
      </w:pPr>
      <w:r w:rsidRPr="004E5A1D">
        <w:rPr>
          <w:rFonts w:asciiTheme="minorHAnsi" w:hAnsiTheme="minorHAnsi" w:cstheme="minorHAnsi"/>
          <w:sz w:val="22"/>
          <w:szCs w:val="22"/>
        </w:rPr>
        <w:t>Işıktan korunması gereken ilaçlar özel olarak camları karartılmış raflarda saklanır.</w:t>
      </w:r>
    </w:p>
    <w:p w:rsidR="00A3728A" w:rsidRPr="004E5A1D" w:rsidRDefault="00A3728A" w:rsidP="004E5A1D">
      <w:pPr>
        <w:numPr>
          <w:ilvl w:val="0"/>
          <w:numId w:val="5"/>
        </w:numPr>
        <w:tabs>
          <w:tab w:val="clear" w:pos="780"/>
          <w:tab w:val="num" w:pos="426"/>
        </w:tabs>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 xml:space="preserve">Narkotik ve Psikotrop ilaçlar </w:t>
      </w:r>
      <w:r w:rsidRPr="004E5A1D">
        <w:rPr>
          <w:rFonts w:asciiTheme="minorHAnsi" w:hAnsiTheme="minorHAnsi" w:cstheme="minorHAnsi"/>
          <w:b/>
          <w:sz w:val="22"/>
          <w:szCs w:val="22"/>
        </w:rPr>
        <w:t xml:space="preserve">KIRMIZI </w:t>
      </w:r>
      <w:r w:rsidRPr="004E5A1D">
        <w:rPr>
          <w:rFonts w:asciiTheme="minorHAnsi" w:hAnsiTheme="minorHAnsi" w:cstheme="minorHAnsi"/>
          <w:sz w:val="22"/>
          <w:szCs w:val="22"/>
        </w:rPr>
        <w:t xml:space="preserve">ve </w:t>
      </w:r>
      <w:r w:rsidRPr="004E5A1D">
        <w:rPr>
          <w:rFonts w:asciiTheme="minorHAnsi" w:hAnsiTheme="minorHAnsi" w:cstheme="minorHAnsi"/>
          <w:b/>
          <w:sz w:val="22"/>
          <w:szCs w:val="22"/>
        </w:rPr>
        <w:t>YEŞİL</w:t>
      </w:r>
      <w:r w:rsidRPr="004E5A1D">
        <w:rPr>
          <w:rFonts w:asciiTheme="minorHAnsi" w:hAnsiTheme="minorHAnsi" w:cstheme="minorHAnsi"/>
          <w:sz w:val="22"/>
          <w:szCs w:val="22"/>
        </w:rPr>
        <w:t xml:space="preserve"> renkli dolap içinde ve kilit altında </w:t>
      </w:r>
      <w:r w:rsidR="004E5A1D" w:rsidRPr="004E5A1D">
        <w:rPr>
          <w:rFonts w:asciiTheme="minorHAnsi" w:hAnsiTheme="minorHAnsi" w:cstheme="minorHAnsi"/>
          <w:sz w:val="22"/>
          <w:szCs w:val="22"/>
        </w:rPr>
        <w:t>saklanır İlaç</w:t>
      </w:r>
      <w:r w:rsidRPr="004E5A1D">
        <w:rPr>
          <w:rFonts w:asciiTheme="minorHAnsi" w:hAnsiTheme="minorHAnsi" w:cstheme="minorHAnsi"/>
          <w:sz w:val="22"/>
          <w:szCs w:val="22"/>
        </w:rPr>
        <w:t xml:space="preserve"> ve tıbbi sarfların yerleştirildiği raflar ve dolapların temizliğine dikkat edilir. Islak bezle temizlendikten sonra nem kalmamasına ve temas ettikleri yüzeyin kurulanmasına dikkat edilir</w:t>
      </w:r>
    </w:p>
    <w:p w:rsidR="00A3728A" w:rsidRPr="004E5A1D" w:rsidRDefault="00A3728A" w:rsidP="004E5A1D">
      <w:pPr>
        <w:numPr>
          <w:ilvl w:val="0"/>
          <w:numId w:val="5"/>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Her gün belirli saatlerde pencere açılarak depo ve eczane odası havalandırılır.</w:t>
      </w:r>
    </w:p>
    <w:p w:rsidR="00A3728A" w:rsidRPr="004E5A1D" w:rsidRDefault="00A3728A" w:rsidP="004E5A1D">
      <w:pPr>
        <w:numPr>
          <w:ilvl w:val="0"/>
          <w:numId w:val="5"/>
        </w:numPr>
        <w:tabs>
          <w:tab w:val="left" w:pos="284"/>
        </w:tabs>
        <w:spacing w:after="120"/>
        <w:jc w:val="both"/>
        <w:rPr>
          <w:rFonts w:asciiTheme="minorHAnsi" w:hAnsiTheme="minorHAnsi" w:cstheme="minorHAnsi"/>
          <w:sz w:val="22"/>
          <w:szCs w:val="22"/>
        </w:rPr>
      </w:pPr>
      <w:r w:rsidRPr="004E5A1D">
        <w:rPr>
          <w:rFonts w:asciiTheme="minorHAnsi" w:hAnsiTheme="minorHAnsi" w:cstheme="minorHAnsi"/>
          <w:sz w:val="22"/>
          <w:szCs w:val="22"/>
        </w:rPr>
        <w:t>Kolilerle gelen malzemeler paletler üzerinde istiflenir.  İstiflemede varsa kolilerin üzerinde belirtilen asgari istifleme miktarları göz önünde tutulur. Koli üzerinde belirtilmeyen istifleme sayısı 6 koliyi geçmemelidir. Malzemelerin listesi istifleme alanında tanımlanır. İstifleme belirlenen şartlara uygun yapılır.</w:t>
      </w:r>
    </w:p>
    <w:p w:rsidR="00A3728A" w:rsidRPr="004E5A1D" w:rsidRDefault="00A3728A" w:rsidP="004E5A1D">
      <w:pPr>
        <w:numPr>
          <w:ilvl w:val="0"/>
          <w:numId w:val="5"/>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Raf ve İstiflemede ‘ilk giren ilk çıkan’ prensibine uygun olarak işlem yapılır. Aynı şekilde depo çıkışlarında ‘İlk giren-ilk çıkan’ prensibine göre çıkış yapılır</w:t>
      </w:r>
    </w:p>
    <w:p w:rsidR="00A3728A" w:rsidRPr="004E5A1D" w:rsidRDefault="00A3728A" w:rsidP="004E5A1D">
      <w:p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b/>
          <w:sz w:val="22"/>
          <w:szCs w:val="22"/>
        </w:rPr>
        <w:lastRenderedPageBreak/>
        <w:t>4.4</w:t>
      </w:r>
      <w:r w:rsidRPr="004E5A1D">
        <w:rPr>
          <w:rFonts w:asciiTheme="minorHAnsi" w:hAnsiTheme="minorHAnsi" w:cstheme="minorHAnsi"/>
          <w:sz w:val="22"/>
          <w:szCs w:val="22"/>
        </w:rPr>
        <w:t>-</w:t>
      </w:r>
      <w:r w:rsidRPr="004E5A1D">
        <w:rPr>
          <w:rFonts w:asciiTheme="minorHAnsi" w:hAnsiTheme="minorHAnsi" w:cstheme="minorHAnsi"/>
          <w:b/>
          <w:sz w:val="22"/>
          <w:szCs w:val="22"/>
        </w:rPr>
        <w:t xml:space="preserve"> Yüksek Riskli İlaçların Yönetimi: </w:t>
      </w:r>
    </w:p>
    <w:p w:rsidR="00A3728A" w:rsidRPr="004E5A1D" w:rsidRDefault="00A3728A" w:rsidP="004E5A1D">
      <w:pPr>
        <w:numPr>
          <w:ilvl w:val="0"/>
          <w:numId w:val="5"/>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 xml:space="preserve">Eczane tarafından yüksek riskli ilaç listesi oluşturulur. Bu listedeki ilaçlara kırmızı renkli </w:t>
      </w:r>
      <w:r w:rsidRPr="004E5A1D">
        <w:rPr>
          <w:rFonts w:asciiTheme="minorHAnsi" w:hAnsiTheme="minorHAnsi" w:cstheme="minorHAnsi"/>
          <w:b/>
          <w:sz w:val="22"/>
          <w:szCs w:val="22"/>
        </w:rPr>
        <w:t>Yüksek Riskli İlaç Etiketi</w:t>
      </w:r>
      <w:r w:rsidRPr="004E5A1D">
        <w:rPr>
          <w:rFonts w:asciiTheme="minorHAnsi" w:hAnsiTheme="minorHAnsi" w:cstheme="minorHAnsi"/>
          <w:sz w:val="22"/>
          <w:szCs w:val="22"/>
        </w:rPr>
        <w:t xml:space="preserve"> yapıştırılır. Eczane dolaplarında yüksek riskli ilaçlar için ayrı bir raf ayrılır ve ilaçlar bu rafa yerleştirilir. Yüksek riskli ilaç olup da aynı zamanda ışıktan korunması gerekiyor ve ya buzdolabında saklanması gerekiyorsa üzerine </w:t>
      </w:r>
      <w:r w:rsidRPr="004E5A1D">
        <w:rPr>
          <w:rFonts w:asciiTheme="minorHAnsi" w:hAnsiTheme="minorHAnsi" w:cstheme="minorHAnsi"/>
          <w:b/>
          <w:sz w:val="22"/>
          <w:szCs w:val="22"/>
        </w:rPr>
        <w:t xml:space="preserve">YRİ </w:t>
      </w:r>
      <w:r w:rsidRPr="004E5A1D">
        <w:rPr>
          <w:rFonts w:asciiTheme="minorHAnsi" w:hAnsiTheme="minorHAnsi" w:cstheme="minorHAnsi"/>
          <w:sz w:val="22"/>
          <w:szCs w:val="22"/>
        </w:rPr>
        <w:t xml:space="preserve">etiketi yapıştırılıp buzdolabı veya ışıktan korunma önlemi alınan dolap rafına yerleştirilir. </w:t>
      </w:r>
    </w:p>
    <w:p w:rsidR="00A3728A" w:rsidRPr="004E5A1D" w:rsidRDefault="00A3728A" w:rsidP="004E5A1D">
      <w:pPr>
        <w:numPr>
          <w:ilvl w:val="0"/>
          <w:numId w:val="5"/>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 xml:space="preserve">Bu listedeki ilaçların tümüne servislere dağıtımı yapılırken </w:t>
      </w:r>
      <w:r w:rsidRPr="004E5A1D">
        <w:rPr>
          <w:rFonts w:asciiTheme="minorHAnsi" w:hAnsiTheme="minorHAnsi" w:cstheme="minorHAnsi"/>
          <w:b/>
          <w:sz w:val="22"/>
          <w:szCs w:val="22"/>
        </w:rPr>
        <w:t>YRİ</w:t>
      </w:r>
      <w:r w:rsidRPr="004E5A1D">
        <w:rPr>
          <w:rFonts w:asciiTheme="minorHAnsi" w:hAnsiTheme="minorHAnsi" w:cstheme="minorHAnsi"/>
          <w:sz w:val="22"/>
          <w:szCs w:val="22"/>
        </w:rPr>
        <w:t xml:space="preserve"> etiketi yapıştırılır ve o şekilde dağıtımı yapılır.</w:t>
      </w:r>
    </w:p>
    <w:p w:rsidR="00A3728A" w:rsidRPr="004E5A1D" w:rsidRDefault="00A3728A" w:rsidP="004E5A1D">
      <w:p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b/>
          <w:sz w:val="22"/>
          <w:szCs w:val="22"/>
        </w:rPr>
        <w:t>4.5- Narkotik Ve Psikotrop İlaçların Yönetimi:</w:t>
      </w:r>
      <w:r w:rsidRPr="004E5A1D">
        <w:rPr>
          <w:rFonts w:asciiTheme="minorHAnsi" w:hAnsiTheme="minorHAnsi" w:cstheme="minorHAnsi"/>
          <w:sz w:val="22"/>
          <w:szCs w:val="22"/>
        </w:rPr>
        <w:t xml:space="preserve"> </w:t>
      </w:r>
    </w:p>
    <w:p w:rsidR="00A3728A" w:rsidRPr="004E5A1D" w:rsidRDefault="00A3728A" w:rsidP="004E5A1D">
      <w:pPr>
        <w:numPr>
          <w:ilvl w:val="0"/>
          <w:numId w:val="6"/>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Narkotik ve Psiko</w:t>
      </w:r>
      <w:r w:rsidR="00F1581D">
        <w:rPr>
          <w:rFonts w:asciiTheme="minorHAnsi" w:hAnsiTheme="minorHAnsi" w:cstheme="minorHAnsi"/>
          <w:sz w:val="22"/>
          <w:szCs w:val="22"/>
        </w:rPr>
        <w:t>t</w:t>
      </w:r>
      <w:r w:rsidRPr="004E5A1D">
        <w:rPr>
          <w:rFonts w:asciiTheme="minorHAnsi" w:hAnsiTheme="minorHAnsi" w:cstheme="minorHAnsi"/>
          <w:sz w:val="22"/>
          <w:szCs w:val="22"/>
        </w:rPr>
        <w:t xml:space="preserve">rop ilaçlar kırmızı ve yeşil dolaplarda ve kilit altında saklanır. Anahtarı sadece eczane sorumlusunda bulunur. Narkotik ve psikotrop ilaçların sayımı her gün yapılır ve </w:t>
      </w:r>
      <w:r w:rsidR="00905716" w:rsidRPr="004E5A1D">
        <w:rPr>
          <w:rFonts w:asciiTheme="minorHAnsi" w:hAnsiTheme="minorHAnsi" w:cstheme="minorHAnsi"/>
          <w:sz w:val="22"/>
          <w:szCs w:val="22"/>
        </w:rPr>
        <w:t>kaydedilir.</w:t>
      </w:r>
    </w:p>
    <w:p w:rsidR="00F1581D" w:rsidRDefault="00A3728A" w:rsidP="004E5A1D">
      <w:pPr>
        <w:numPr>
          <w:ilvl w:val="0"/>
          <w:numId w:val="6"/>
        </w:numPr>
        <w:autoSpaceDE w:val="0"/>
        <w:autoSpaceDN w:val="0"/>
        <w:adjustRightInd w:val="0"/>
        <w:jc w:val="both"/>
        <w:rPr>
          <w:rFonts w:asciiTheme="minorHAnsi" w:hAnsiTheme="minorHAnsi" w:cstheme="minorHAnsi"/>
          <w:sz w:val="22"/>
          <w:szCs w:val="22"/>
        </w:rPr>
      </w:pPr>
      <w:r w:rsidRPr="00F1581D">
        <w:rPr>
          <w:rFonts w:asciiTheme="minorHAnsi" w:hAnsiTheme="minorHAnsi" w:cstheme="minorHAnsi"/>
          <w:sz w:val="22"/>
          <w:szCs w:val="22"/>
        </w:rPr>
        <w:t xml:space="preserve">Birimlerden Narkotik ve Psikotrop ilaç istemleri yapılırken </w:t>
      </w:r>
      <w:r w:rsidR="00C5561D" w:rsidRPr="00F1581D">
        <w:rPr>
          <w:rFonts w:asciiTheme="minorHAnsi" w:hAnsiTheme="minorHAnsi" w:cstheme="minorHAnsi"/>
          <w:b/>
          <w:sz w:val="22"/>
          <w:szCs w:val="22"/>
        </w:rPr>
        <w:t>HBYS üzerinden istem yapılır.</w:t>
      </w:r>
      <w:r w:rsidR="00F1581D">
        <w:rPr>
          <w:rFonts w:asciiTheme="minorHAnsi" w:hAnsiTheme="minorHAnsi" w:cstheme="minorHAnsi"/>
          <w:b/>
          <w:sz w:val="22"/>
          <w:szCs w:val="22"/>
        </w:rPr>
        <w:t>Eczane tarafından y</w:t>
      </w:r>
      <w:r w:rsidR="00C5561D" w:rsidRPr="00F1581D">
        <w:rPr>
          <w:rFonts w:asciiTheme="minorHAnsi" w:hAnsiTheme="minorHAnsi" w:cstheme="minorHAnsi"/>
          <w:b/>
          <w:sz w:val="22"/>
          <w:szCs w:val="22"/>
        </w:rPr>
        <w:t xml:space="preserve">apılan istemin </w:t>
      </w:r>
      <w:r w:rsidR="00F1581D" w:rsidRPr="00F1581D">
        <w:rPr>
          <w:rFonts w:asciiTheme="minorHAnsi" w:hAnsiTheme="minorHAnsi" w:cstheme="minorHAnsi"/>
          <w:b/>
          <w:sz w:val="22"/>
          <w:szCs w:val="22"/>
        </w:rPr>
        <w:t>çıktısı alınır.</w:t>
      </w:r>
      <w:r w:rsidR="00F1581D" w:rsidRPr="00F1581D">
        <w:rPr>
          <w:rFonts w:asciiTheme="minorHAnsi" w:hAnsiTheme="minorHAnsi" w:cstheme="minorHAnsi"/>
          <w:sz w:val="22"/>
          <w:szCs w:val="22"/>
        </w:rPr>
        <w:t xml:space="preserve"> S</w:t>
      </w:r>
      <w:r w:rsidRPr="00F1581D">
        <w:rPr>
          <w:rFonts w:asciiTheme="minorHAnsi" w:hAnsiTheme="minorHAnsi" w:cstheme="minorHAnsi"/>
          <w:sz w:val="22"/>
          <w:szCs w:val="22"/>
        </w:rPr>
        <w:t>orumlu hemşire ve eczane görevlisi tarafından imzalanarak teslimi yapılır. Narkotik ve Psikotrop ilaç istem</w:t>
      </w:r>
      <w:r w:rsidR="00F1581D">
        <w:rPr>
          <w:rFonts w:asciiTheme="minorHAnsi" w:hAnsiTheme="minorHAnsi" w:cstheme="minorHAnsi"/>
          <w:sz w:val="22"/>
          <w:szCs w:val="22"/>
        </w:rPr>
        <w:t>lerinin hasta başı çıkış fişlerinin çıktısı alınır ve eczanede narkotik teslim dosyasında saklanır.Depo bazlı istenen narkotik ve psikotrop ilaçların istemi HBYS üzerinden yapılır.HBYS üzerinden yapılan istem eczane tarafından kabul edilir.MKYS ye gönderilir.ÇKYS üzerinden taşınır işlem fişinin çıktısı alınır v</w:t>
      </w:r>
      <w:r w:rsidR="00F0014D">
        <w:rPr>
          <w:rFonts w:asciiTheme="minorHAnsi" w:hAnsiTheme="minorHAnsi" w:cstheme="minorHAnsi"/>
          <w:sz w:val="22"/>
          <w:szCs w:val="22"/>
        </w:rPr>
        <w:t>e birim sorumlusu ve eczacı tarafından imzalanır.Taşınır işlem fişi eczanede dosyalanır.</w:t>
      </w:r>
    </w:p>
    <w:p w:rsidR="00A3728A" w:rsidRPr="00F1581D" w:rsidRDefault="00A3728A" w:rsidP="004E5A1D">
      <w:pPr>
        <w:numPr>
          <w:ilvl w:val="0"/>
          <w:numId w:val="6"/>
        </w:numPr>
        <w:autoSpaceDE w:val="0"/>
        <w:autoSpaceDN w:val="0"/>
        <w:adjustRightInd w:val="0"/>
        <w:jc w:val="both"/>
        <w:rPr>
          <w:rFonts w:asciiTheme="minorHAnsi" w:hAnsiTheme="minorHAnsi" w:cstheme="minorHAnsi"/>
          <w:sz w:val="22"/>
          <w:szCs w:val="22"/>
        </w:rPr>
      </w:pPr>
      <w:r w:rsidRPr="00F1581D">
        <w:rPr>
          <w:rFonts w:asciiTheme="minorHAnsi" w:hAnsiTheme="minorHAnsi" w:cstheme="minorHAnsi"/>
          <w:sz w:val="22"/>
          <w:szCs w:val="22"/>
        </w:rPr>
        <w:t xml:space="preserve"> </w:t>
      </w:r>
      <w:r w:rsidRPr="00F1581D">
        <w:rPr>
          <w:rFonts w:asciiTheme="minorHAnsi" w:hAnsiTheme="minorHAnsi" w:cstheme="minorHAnsi"/>
          <w:b/>
          <w:sz w:val="22"/>
          <w:szCs w:val="22"/>
        </w:rPr>
        <w:t>4.6- Stok Seviyeleri Ve Miat Takipleri:</w:t>
      </w:r>
      <w:r w:rsidRPr="00F1581D">
        <w:rPr>
          <w:rFonts w:asciiTheme="minorHAnsi" w:hAnsiTheme="minorHAnsi" w:cstheme="minorHAnsi"/>
          <w:sz w:val="22"/>
          <w:szCs w:val="22"/>
        </w:rPr>
        <w:t xml:space="preserve"> </w:t>
      </w:r>
    </w:p>
    <w:p w:rsidR="00A3728A" w:rsidRPr="004E5A1D" w:rsidRDefault="00A3728A" w:rsidP="004E5A1D">
      <w:pPr>
        <w:numPr>
          <w:ilvl w:val="0"/>
          <w:numId w:val="7"/>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Eczanede bulunan tüm ilaç ve tıbbi sarfların</w:t>
      </w:r>
      <w:r w:rsidRPr="004E5A1D">
        <w:rPr>
          <w:rFonts w:asciiTheme="minorHAnsi" w:hAnsiTheme="minorHAnsi" w:cstheme="minorHAnsi"/>
          <w:b/>
          <w:sz w:val="22"/>
          <w:szCs w:val="22"/>
        </w:rPr>
        <w:t xml:space="preserve"> minimum stok-kritik stok ve maksimum stok</w:t>
      </w:r>
      <w:r w:rsidRPr="004E5A1D">
        <w:rPr>
          <w:rFonts w:asciiTheme="minorHAnsi" w:hAnsiTheme="minorHAnsi" w:cstheme="minorHAnsi"/>
          <w:sz w:val="22"/>
          <w:szCs w:val="22"/>
        </w:rPr>
        <w:t xml:space="preserve"> miktarları ile belirlenir ve belirlenen stok miktarları otomasyon sistemine girilir, stok miktarları her gün otomasyon üzerinden takip edilir. Tüm ilaç ve tıbbi sarfların miat tarihleri kontrol edilir ve miat tarihleri otomasyon sistemine girilir ve her gün kontrol edilir. Son kullanma tarihi yakın olan ilaç ve saflar depolarda ve raflarda ön tarafa yerleştirilir ve öncelikle onların dağıtımı yapılır. </w:t>
      </w:r>
    </w:p>
    <w:p w:rsidR="00A3728A" w:rsidRPr="004E5A1D" w:rsidRDefault="00A3728A" w:rsidP="004E5A1D">
      <w:pPr>
        <w:numPr>
          <w:ilvl w:val="0"/>
          <w:numId w:val="7"/>
        </w:numPr>
        <w:autoSpaceDE w:val="0"/>
        <w:autoSpaceDN w:val="0"/>
        <w:adjustRightInd w:val="0"/>
        <w:jc w:val="both"/>
        <w:rPr>
          <w:rFonts w:asciiTheme="minorHAnsi" w:hAnsiTheme="minorHAnsi" w:cstheme="minorHAnsi"/>
          <w:sz w:val="22"/>
          <w:szCs w:val="22"/>
        </w:rPr>
      </w:pPr>
      <w:r w:rsidRPr="004E5A1D">
        <w:rPr>
          <w:rFonts w:asciiTheme="minorHAnsi" w:hAnsiTheme="minorHAnsi" w:cstheme="minorHAnsi"/>
          <w:sz w:val="22"/>
          <w:szCs w:val="22"/>
        </w:rPr>
        <w:t xml:space="preserve">Kritik stok seviyesine düşen ilaç ve sarflar otomasyon sisteminde </w:t>
      </w:r>
      <w:r w:rsidRPr="004E5A1D">
        <w:rPr>
          <w:rFonts w:asciiTheme="minorHAnsi" w:hAnsiTheme="minorHAnsi" w:cstheme="minorHAnsi"/>
          <w:b/>
          <w:sz w:val="22"/>
          <w:szCs w:val="22"/>
        </w:rPr>
        <w:t>kırmızı renkli uyarı</w:t>
      </w:r>
      <w:r w:rsidRPr="004E5A1D">
        <w:rPr>
          <w:rFonts w:asciiTheme="minorHAnsi" w:hAnsiTheme="minorHAnsi" w:cstheme="minorHAnsi"/>
          <w:sz w:val="22"/>
          <w:szCs w:val="22"/>
        </w:rPr>
        <w:t xml:space="preserve"> işaretiyle görülür. Son kullanma tarihi yakın olan ilaç ve sarflar ise</w:t>
      </w:r>
      <w:r w:rsidRPr="004E5A1D">
        <w:rPr>
          <w:rFonts w:asciiTheme="minorHAnsi" w:hAnsiTheme="minorHAnsi" w:cstheme="minorHAnsi"/>
          <w:b/>
          <w:sz w:val="22"/>
          <w:szCs w:val="22"/>
        </w:rPr>
        <w:t xml:space="preserve"> </w:t>
      </w:r>
      <w:r w:rsidR="00F1581D">
        <w:rPr>
          <w:rFonts w:asciiTheme="minorHAnsi" w:hAnsiTheme="minorHAnsi" w:cstheme="minorHAnsi"/>
          <w:b/>
          <w:sz w:val="22"/>
          <w:szCs w:val="22"/>
        </w:rPr>
        <w:t xml:space="preserve">mavi </w:t>
      </w:r>
      <w:r w:rsidRPr="004E5A1D">
        <w:rPr>
          <w:rFonts w:asciiTheme="minorHAnsi" w:hAnsiTheme="minorHAnsi" w:cstheme="minorHAnsi"/>
          <w:b/>
          <w:sz w:val="22"/>
          <w:szCs w:val="22"/>
        </w:rPr>
        <w:t>renkli uyarı işareti</w:t>
      </w:r>
      <w:r w:rsidRPr="004E5A1D">
        <w:rPr>
          <w:rFonts w:asciiTheme="minorHAnsi" w:hAnsiTheme="minorHAnsi" w:cstheme="minorHAnsi"/>
          <w:sz w:val="22"/>
          <w:szCs w:val="22"/>
        </w:rPr>
        <w:t xml:space="preserve"> ile görülür</w:t>
      </w:r>
    </w:p>
    <w:p w:rsidR="00A3728A" w:rsidRPr="004E5A1D" w:rsidRDefault="00A3728A" w:rsidP="004E5A1D">
      <w:pPr>
        <w:pStyle w:val="ListeParagraf"/>
        <w:numPr>
          <w:ilvl w:val="0"/>
          <w:numId w:val="7"/>
        </w:numPr>
        <w:jc w:val="both"/>
        <w:rPr>
          <w:rFonts w:asciiTheme="minorHAnsi" w:hAnsiTheme="minorHAnsi" w:cstheme="minorHAnsi"/>
          <w:sz w:val="22"/>
          <w:szCs w:val="22"/>
        </w:rPr>
      </w:pPr>
      <w:r w:rsidRPr="004E5A1D">
        <w:rPr>
          <w:rFonts w:asciiTheme="minorHAnsi" w:hAnsiTheme="minorHAnsi" w:cstheme="minorHAnsi"/>
          <w:sz w:val="22"/>
          <w:szCs w:val="22"/>
        </w:rPr>
        <w:t xml:space="preserve">Birimlerde son kullanma tarihi yaklaşan ve kesin tüketilemeyeceği düşünülen ve miadının dolmasına </w:t>
      </w:r>
      <w:r w:rsidR="00F0014D">
        <w:rPr>
          <w:rFonts w:asciiTheme="minorHAnsi" w:hAnsiTheme="minorHAnsi" w:cstheme="minorHAnsi"/>
          <w:sz w:val="22"/>
          <w:szCs w:val="22"/>
        </w:rPr>
        <w:t>180 gün</w:t>
      </w:r>
      <w:r w:rsidRPr="004E5A1D">
        <w:rPr>
          <w:rFonts w:asciiTheme="minorHAnsi" w:hAnsiTheme="minorHAnsi" w:cstheme="minorHAnsi"/>
          <w:sz w:val="22"/>
          <w:szCs w:val="22"/>
        </w:rPr>
        <w:t xml:space="preserve"> kalan ilaç, serum ve sarf malzemeler hastane eczanesine </w:t>
      </w:r>
      <w:r w:rsidR="00F0014D">
        <w:rPr>
          <w:rFonts w:asciiTheme="minorHAnsi" w:hAnsiTheme="minorHAnsi" w:cstheme="minorHAnsi"/>
          <w:sz w:val="22"/>
          <w:szCs w:val="22"/>
        </w:rPr>
        <w:t>bildirilir.</w:t>
      </w:r>
    </w:p>
    <w:p w:rsidR="00A3728A" w:rsidRPr="004E5A1D" w:rsidRDefault="00A3728A" w:rsidP="004E5A1D">
      <w:pPr>
        <w:pStyle w:val="ListeParagraf"/>
        <w:numPr>
          <w:ilvl w:val="0"/>
          <w:numId w:val="7"/>
        </w:numPr>
        <w:jc w:val="both"/>
        <w:rPr>
          <w:rFonts w:asciiTheme="minorHAnsi" w:hAnsiTheme="minorHAnsi" w:cstheme="minorHAnsi"/>
          <w:sz w:val="22"/>
          <w:szCs w:val="22"/>
        </w:rPr>
      </w:pPr>
      <w:r w:rsidRPr="004E5A1D">
        <w:rPr>
          <w:rFonts w:asciiTheme="minorHAnsi" w:hAnsiTheme="minorHAnsi" w:cstheme="minorHAnsi"/>
          <w:sz w:val="22"/>
          <w:szCs w:val="22"/>
        </w:rPr>
        <w:t xml:space="preserve">Birimlerden iade edilen ve depoda Son </w:t>
      </w:r>
      <w:r w:rsidRPr="004E5A1D">
        <w:rPr>
          <w:rFonts w:asciiTheme="minorHAnsi" w:hAnsiTheme="minorHAnsi" w:cstheme="minorHAnsi"/>
          <w:b/>
          <w:sz w:val="22"/>
          <w:szCs w:val="22"/>
        </w:rPr>
        <w:t>3 ay</w:t>
      </w:r>
      <w:r w:rsidRPr="004E5A1D">
        <w:rPr>
          <w:rFonts w:asciiTheme="minorHAnsi" w:hAnsiTheme="minorHAnsi" w:cstheme="minorHAnsi"/>
          <w:sz w:val="22"/>
          <w:szCs w:val="22"/>
        </w:rPr>
        <w:t xml:space="preserve"> içinde tüketilmeyeceği düşünülen ilaç, serum ve sarf malzemeler değiştirilmesi amacıyla </w:t>
      </w:r>
      <w:r w:rsidR="00F0014D">
        <w:rPr>
          <w:rFonts w:asciiTheme="minorHAnsi" w:hAnsiTheme="minorHAnsi" w:cstheme="minorHAnsi"/>
          <w:sz w:val="22"/>
          <w:szCs w:val="22"/>
        </w:rPr>
        <w:t>ilgili firmaya miadın yakın ürün tutanağı düzenlenip firmaya iletilir.Eczane tarafından takibi yapılır.</w:t>
      </w:r>
    </w:p>
    <w:p w:rsidR="00A3728A" w:rsidRPr="004E5A1D" w:rsidRDefault="00A3728A" w:rsidP="004E5A1D">
      <w:pPr>
        <w:autoSpaceDE w:val="0"/>
        <w:autoSpaceDN w:val="0"/>
        <w:adjustRightInd w:val="0"/>
        <w:jc w:val="both"/>
        <w:rPr>
          <w:rFonts w:asciiTheme="minorHAnsi" w:hAnsiTheme="minorHAnsi" w:cstheme="minorHAnsi"/>
          <w:b/>
          <w:bCs/>
          <w:sz w:val="22"/>
          <w:szCs w:val="22"/>
        </w:rPr>
      </w:pPr>
      <w:r w:rsidRPr="004E5A1D">
        <w:rPr>
          <w:rFonts w:asciiTheme="minorHAnsi" w:hAnsiTheme="minorHAnsi" w:cstheme="minorHAnsi"/>
          <w:b/>
          <w:bCs/>
          <w:sz w:val="22"/>
          <w:szCs w:val="22"/>
        </w:rPr>
        <w:t>4.7- Eczaneden İlaç Ve Tıbbi Sarf İstemi:</w:t>
      </w:r>
    </w:p>
    <w:p w:rsidR="00A3728A" w:rsidRPr="004E5A1D" w:rsidRDefault="00A3728A" w:rsidP="004E5A1D">
      <w:pPr>
        <w:numPr>
          <w:ilvl w:val="0"/>
          <w:numId w:val="8"/>
        </w:numPr>
        <w:jc w:val="both"/>
        <w:rPr>
          <w:rFonts w:asciiTheme="minorHAnsi" w:hAnsiTheme="minorHAnsi" w:cstheme="minorHAnsi"/>
          <w:sz w:val="22"/>
          <w:szCs w:val="22"/>
        </w:rPr>
      </w:pPr>
      <w:r w:rsidRPr="004E5A1D">
        <w:rPr>
          <w:rFonts w:asciiTheme="minorHAnsi" w:hAnsiTheme="minorHAnsi" w:cstheme="minorHAnsi"/>
          <w:sz w:val="22"/>
          <w:szCs w:val="22"/>
        </w:rPr>
        <w:t>Servis hekimleri tarafından sabah vizitesi sonunda yazılıp, imzalanan ve kaşelenen ilaç orderleri servis hemşireleri tarafından hemşire tedavi defteri ve hemşire gözlem formuna yazıldıktan sonra, ilaçlar her hasta adına ayrı olarak bilgisayara girilir. Tüm girişler tamamlandıktan sonra çıktı alınarak her servis için bir dosya halinde ilaç taşıma kutusuyla birlikte eczaneye bırakılır.</w:t>
      </w:r>
    </w:p>
    <w:p w:rsidR="00A3728A" w:rsidRPr="004E5A1D" w:rsidRDefault="00A3728A" w:rsidP="004E5A1D">
      <w:pPr>
        <w:numPr>
          <w:ilvl w:val="0"/>
          <w:numId w:val="8"/>
        </w:numPr>
        <w:jc w:val="both"/>
        <w:rPr>
          <w:rFonts w:asciiTheme="minorHAnsi" w:hAnsiTheme="minorHAnsi" w:cstheme="minorHAnsi"/>
          <w:sz w:val="22"/>
          <w:szCs w:val="22"/>
        </w:rPr>
      </w:pPr>
      <w:r w:rsidRPr="004E5A1D">
        <w:rPr>
          <w:rFonts w:asciiTheme="minorHAnsi" w:hAnsiTheme="minorHAnsi" w:cstheme="minorHAnsi"/>
          <w:sz w:val="22"/>
          <w:szCs w:val="22"/>
        </w:rPr>
        <w:t>Servislerde Tıbbi sarf malzeme istemleri servis stok deposundan günlük harcanan miktar ve</w:t>
      </w:r>
      <w:r w:rsidR="00F0014D">
        <w:rPr>
          <w:rFonts w:asciiTheme="minorHAnsi" w:hAnsiTheme="minorHAnsi" w:cstheme="minorHAnsi"/>
          <w:sz w:val="22"/>
          <w:szCs w:val="22"/>
        </w:rPr>
        <w:t xml:space="preserve"> yeni ihtiyaçlara göre haftanın pazartesi ve Perşembe günleri </w:t>
      </w:r>
      <w:r w:rsidRPr="004E5A1D">
        <w:rPr>
          <w:rFonts w:asciiTheme="minorHAnsi" w:hAnsiTheme="minorHAnsi" w:cstheme="minorHAnsi"/>
          <w:sz w:val="22"/>
          <w:szCs w:val="22"/>
        </w:rPr>
        <w:t>yapılır, istemler otomasyona girildikten sonra çıktı alınarak her servis için bir dosya halinde ilaç taşıma kutusuyla birlikte eczaneye bırakılır</w:t>
      </w:r>
      <w:r w:rsidR="00F0014D">
        <w:rPr>
          <w:rFonts w:asciiTheme="minorHAnsi" w:hAnsiTheme="minorHAnsi" w:cstheme="minorHAnsi"/>
          <w:sz w:val="22"/>
          <w:szCs w:val="22"/>
        </w:rPr>
        <w:t>.</w:t>
      </w:r>
    </w:p>
    <w:p w:rsidR="00A3728A" w:rsidRPr="004E5A1D" w:rsidRDefault="00A3728A" w:rsidP="004E5A1D">
      <w:pPr>
        <w:numPr>
          <w:ilvl w:val="0"/>
          <w:numId w:val="8"/>
        </w:numPr>
        <w:jc w:val="both"/>
        <w:rPr>
          <w:rFonts w:asciiTheme="minorHAnsi" w:hAnsiTheme="minorHAnsi" w:cstheme="minorHAnsi"/>
          <w:sz w:val="22"/>
          <w:szCs w:val="22"/>
        </w:rPr>
      </w:pPr>
      <w:r w:rsidRPr="004E5A1D">
        <w:rPr>
          <w:rFonts w:asciiTheme="minorHAnsi" w:hAnsiTheme="minorHAnsi" w:cstheme="minorHAnsi"/>
          <w:sz w:val="22"/>
          <w:szCs w:val="22"/>
        </w:rPr>
        <w:t>Acil</w:t>
      </w:r>
      <w:r w:rsidR="00F0014D">
        <w:rPr>
          <w:rFonts w:asciiTheme="minorHAnsi" w:hAnsiTheme="minorHAnsi" w:cstheme="minorHAnsi"/>
          <w:sz w:val="22"/>
          <w:szCs w:val="22"/>
        </w:rPr>
        <w:t>,</w:t>
      </w:r>
      <w:r w:rsidR="00DB3B86">
        <w:rPr>
          <w:rFonts w:asciiTheme="minorHAnsi" w:hAnsiTheme="minorHAnsi" w:cstheme="minorHAnsi"/>
          <w:sz w:val="22"/>
          <w:szCs w:val="22"/>
        </w:rPr>
        <w:t xml:space="preserve"> </w:t>
      </w:r>
      <w:r w:rsidR="00F0014D">
        <w:rPr>
          <w:rFonts w:asciiTheme="minorHAnsi" w:hAnsiTheme="minorHAnsi" w:cstheme="minorHAnsi"/>
          <w:sz w:val="22"/>
          <w:szCs w:val="22"/>
        </w:rPr>
        <w:t>doğumhane</w:t>
      </w:r>
      <w:r w:rsidR="00DB3B86">
        <w:rPr>
          <w:rFonts w:asciiTheme="minorHAnsi" w:hAnsiTheme="minorHAnsi" w:cstheme="minorHAnsi"/>
          <w:sz w:val="22"/>
          <w:szCs w:val="22"/>
        </w:rPr>
        <w:t xml:space="preserve"> </w:t>
      </w:r>
      <w:r w:rsidRPr="004E5A1D">
        <w:rPr>
          <w:rFonts w:asciiTheme="minorHAnsi" w:hAnsiTheme="minorHAnsi" w:cstheme="minorHAnsi"/>
          <w:sz w:val="22"/>
          <w:szCs w:val="22"/>
        </w:rPr>
        <w:t>ve ameliyathane gibi hasta adına istemin olmadığı birimlerde il</w:t>
      </w:r>
      <w:r w:rsidR="00DB3B86">
        <w:rPr>
          <w:rFonts w:asciiTheme="minorHAnsi" w:hAnsiTheme="minorHAnsi" w:cstheme="minorHAnsi"/>
          <w:sz w:val="22"/>
          <w:szCs w:val="22"/>
        </w:rPr>
        <w:t xml:space="preserve">aç ve malzeme istemleri haftanın pazartesi ve Perşembe günleri </w:t>
      </w:r>
      <w:r w:rsidRPr="004E5A1D">
        <w:rPr>
          <w:rFonts w:asciiTheme="minorHAnsi" w:hAnsiTheme="minorHAnsi" w:cstheme="minorHAnsi"/>
          <w:sz w:val="22"/>
          <w:szCs w:val="22"/>
        </w:rPr>
        <w:t xml:space="preserve"> toplu bir şekilde otomasyona </w:t>
      </w:r>
      <w:r w:rsidRPr="004E5A1D">
        <w:rPr>
          <w:rFonts w:asciiTheme="minorHAnsi" w:hAnsiTheme="minorHAnsi" w:cstheme="minorHAnsi"/>
          <w:sz w:val="22"/>
          <w:szCs w:val="22"/>
        </w:rPr>
        <w:lastRenderedPageBreak/>
        <w:t>girilir ve çıktısı alınıp imzalandıktan sonra bir dosya halinde ilaç taşıma kutusuyla birlikte eczaneye bırakılır.</w:t>
      </w:r>
    </w:p>
    <w:p w:rsidR="00DB3B86" w:rsidRDefault="00DB3B86" w:rsidP="004E5A1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r w:rsidRPr="00F1581D">
        <w:rPr>
          <w:rFonts w:asciiTheme="minorHAnsi" w:hAnsiTheme="minorHAnsi" w:cstheme="minorHAnsi"/>
          <w:sz w:val="22"/>
          <w:szCs w:val="22"/>
        </w:rPr>
        <w:t xml:space="preserve">Birimlerden Narkotik ve Psikotrop ilaç istemleri yapılırken </w:t>
      </w:r>
      <w:r w:rsidRPr="00F1581D">
        <w:rPr>
          <w:rFonts w:asciiTheme="minorHAnsi" w:hAnsiTheme="minorHAnsi" w:cstheme="minorHAnsi"/>
          <w:b/>
          <w:sz w:val="22"/>
          <w:szCs w:val="22"/>
        </w:rPr>
        <w:t>HBYS üzerinden istem yapılır.</w:t>
      </w:r>
      <w:r>
        <w:rPr>
          <w:rFonts w:asciiTheme="minorHAnsi" w:hAnsiTheme="minorHAnsi" w:cstheme="minorHAnsi"/>
          <w:b/>
          <w:sz w:val="22"/>
          <w:szCs w:val="22"/>
        </w:rPr>
        <w:t>Eczane tarafından y</w:t>
      </w:r>
      <w:r w:rsidRPr="00F1581D">
        <w:rPr>
          <w:rFonts w:asciiTheme="minorHAnsi" w:hAnsiTheme="minorHAnsi" w:cstheme="minorHAnsi"/>
          <w:b/>
          <w:sz w:val="22"/>
          <w:szCs w:val="22"/>
        </w:rPr>
        <w:t>apılan istemin çıktısı alınır.</w:t>
      </w:r>
      <w:r w:rsidRPr="00F1581D">
        <w:rPr>
          <w:rFonts w:asciiTheme="minorHAnsi" w:hAnsiTheme="minorHAnsi" w:cstheme="minorHAnsi"/>
          <w:sz w:val="22"/>
          <w:szCs w:val="22"/>
        </w:rPr>
        <w:t xml:space="preserve"> Sorumlu hemşire ve eczane görevlisi tarafından imzalanarak teslimi yapılır. Narkotik ve Psikotrop ilaç istem</w:t>
      </w:r>
      <w:r>
        <w:rPr>
          <w:rFonts w:asciiTheme="minorHAnsi" w:hAnsiTheme="minorHAnsi" w:cstheme="minorHAnsi"/>
          <w:sz w:val="22"/>
          <w:szCs w:val="22"/>
        </w:rPr>
        <w:t>lerinin hasta başı çıkış fişlerinin çıktısı alınır ve eczanede narkotik teslim dosyasında saklanır.Depo bazlı istenen narkotik ve psikotrop ilaçların istemi HBYS üzerinden yapılır.HBYS üzerinden yapılan istem eczane tarafından kabul edilir.MKYS ye gönderilir.ÇKYS üzerinden taşınır işlem fişinin çıktısı alınır ve birim sorumlusu ve eczacı tarafından imzalanır.Taşınır işlem fişi eczanede dosyalanır</w:t>
      </w:r>
    </w:p>
    <w:p w:rsidR="00A3728A" w:rsidRPr="004E5A1D" w:rsidRDefault="00A3728A" w:rsidP="004E5A1D">
      <w:pPr>
        <w:autoSpaceDE w:val="0"/>
        <w:autoSpaceDN w:val="0"/>
        <w:adjustRightInd w:val="0"/>
        <w:jc w:val="both"/>
        <w:rPr>
          <w:rFonts w:asciiTheme="minorHAnsi" w:hAnsiTheme="minorHAnsi" w:cstheme="minorHAnsi"/>
          <w:b/>
          <w:sz w:val="22"/>
          <w:szCs w:val="22"/>
        </w:rPr>
      </w:pPr>
      <w:r w:rsidRPr="004E5A1D">
        <w:rPr>
          <w:rFonts w:asciiTheme="minorHAnsi" w:hAnsiTheme="minorHAnsi" w:cstheme="minorHAnsi"/>
          <w:b/>
          <w:sz w:val="22"/>
          <w:szCs w:val="22"/>
        </w:rPr>
        <w:t>4.8- Eczanede İlaçların Hazırlanması Ve Birimlere Transferi:</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Her servisin kendi adına toplu ilaç listeleri alındıktan sonra, servis sepetlerine ilaçları hazırlanır.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Son kullanma tarihi yakın olan ilaç ve malzemelerin öncelikle hazırlanmasına dikkat edilir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 xml:space="preserve">Özellikle tabletler bölünmüş bir şekilde verilecekse ağızları kapalı naylon poşet içerisine koyulur, poşetin üzerine </w:t>
      </w:r>
      <w:r w:rsidRPr="004E5A1D">
        <w:rPr>
          <w:rFonts w:asciiTheme="minorHAnsi" w:hAnsiTheme="minorHAnsi" w:cstheme="minorHAnsi"/>
          <w:b/>
          <w:sz w:val="22"/>
          <w:szCs w:val="22"/>
        </w:rPr>
        <w:t>İlacın İsmi, Mg Ve Son Kullanma Tarihi</w:t>
      </w:r>
      <w:r w:rsidRPr="004E5A1D">
        <w:rPr>
          <w:rFonts w:asciiTheme="minorHAnsi" w:hAnsiTheme="minorHAnsi" w:cstheme="minorHAnsi"/>
          <w:sz w:val="22"/>
          <w:szCs w:val="22"/>
        </w:rPr>
        <w:t xml:space="preserve"> yazılarak ilaç sepetinin içine koyulur.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 xml:space="preserve">Yüksek riskli ilaç listesine ait ilaç verilecekse ilaçların üzerine </w:t>
      </w:r>
      <w:r w:rsidRPr="004E5A1D">
        <w:rPr>
          <w:rFonts w:asciiTheme="minorHAnsi" w:hAnsiTheme="minorHAnsi" w:cstheme="minorHAnsi"/>
          <w:b/>
          <w:sz w:val="22"/>
          <w:szCs w:val="22"/>
        </w:rPr>
        <w:t>YRİ</w:t>
      </w:r>
      <w:r w:rsidRPr="004E5A1D">
        <w:rPr>
          <w:rFonts w:asciiTheme="minorHAnsi" w:hAnsiTheme="minorHAnsi" w:cstheme="minorHAnsi"/>
          <w:sz w:val="22"/>
          <w:szCs w:val="22"/>
        </w:rPr>
        <w:t xml:space="preserve"> etiketi yapıştırılır.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b/>
          <w:sz w:val="22"/>
          <w:szCs w:val="22"/>
        </w:rPr>
        <w:t>Mor reçeteye</w:t>
      </w:r>
      <w:r w:rsidRPr="004E5A1D">
        <w:rPr>
          <w:rFonts w:asciiTheme="minorHAnsi" w:hAnsiTheme="minorHAnsi" w:cstheme="minorHAnsi"/>
          <w:sz w:val="22"/>
          <w:szCs w:val="22"/>
        </w:rPr>
        <w:t xml:space="preserve"> tabi ilaç ise; uzman hekim </w:t>
      </w:r>
      <w:r w:rsidR="00DB3B86">
        <w:rPr>
          <w:rFonts w:asciiTheme="minorHAnsi" w:hAnsiTheme="minorHAnsi" w:cstheme="minorHAnsi"/>
          <w:sz w:val="22"/>
          <w:szCs w:val="22"/>
        </w:rPr>
        <w:t>order ettikten sonra</w:t>
      </w:r>
      <w:r w:rsidR="00733D5E">
        <w:rPr>
          <w:rFonts w:asciiTheme="minorHAnsi" w:hAnsiTheme="minorHAnsi" w:cstheme="minorHAnsi"/>
          <w:sz w:val="22"/>
          <w:szCs w:val="22"/>
        </w:rPr>
        <w:t xml:space="preserve"> </w:t>
      </w:r>
      <w:r w:rsidR="00DB3B86">
        <w:rPr>
          <w:rFonts w:asciiTheme="minorHAnsi" w:hAnsiTheme="minorHAnsi" w:cstheme="minorHAnsi"/>
          <w:sz w:val="22"/>
          <w:szCs w:val="22"/>
        </w:rPr>
        <w:t>HBYS üzerinden istemi yapılır, A</w:t>
      </w:r>
      <w:r w:rsidRPr="004E5A1D">
        <w:rPr>
          <w:rFonts w:asciiTheme="minorHAnsi" w:hAnsiTheme="minorHAnsi" w:cstheme="minorHAnsi"/>
          <w:sz w:val="22"/>
          <w:szCs w:val="22"/>
        </w:rPr>
        <w:t xml:space="preserve">lbümin değerinin 2,5 altında olup olmadığına bakılır. </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b/>
          <w:sz w:val="22"/>
          <w:szCs w:val="22"/>
        </w:rPr>
        <w:t>Kırmızı reçeteye</w:t>
      </w:r>
      <w:r w:rsidRPr="004E5A1D">
        <w:rPr>
          <w:rFonts w:asciiTheme="minorHAnsi" w:hAnsiTheme="minorHAnsi" w:cstheme="minorHAnsi"/>
          <w:sz w:val="22"/>
          <w:szCs w:val="22"/>
        </w:rPr>
        <w:t xml:space="preserve"> tabi ilaç </w:t>
      </w:r>
      <w:r w:rsidR="00733D5E">
        <w:rPr>
          <w:rFonts w:asciiTheme="minorHAnsi" w:hAnsiTheme="minorHAnsi" w:cstheme="minorHAnsi"/>
          <w:sz w:val="22"/>
          <w:szCs w:val="22"/>
        </w:rPr>
        <w:t>HBYS üzerinden istemi yapılır.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Renkli reçeteye tabi ilaçlar, pahalı kemoterapi ilaçları, buzdolabında saklanılması gereken ilaçlar ve narkotikler ilaç sepetine önceden hazırlanmayıp, gerekli uyarı ve imza alınarak direkt elden hemşireye teslim edilir.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Alınan servis toplu çıktısı eczane personeli tarafından ilgili servisin ilaçları; her tarafı kapalı ve üzerinde servisin adının açıkça yazılı olduğu sepete hazırlanır. Servis ilaç çıktısı hazırlayan tarafından imzalanır.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Servis hemşireleri bilgisayar çıktılarına göre hazırlanan ilaçların doğruluğunu kontrol eder, imza karşılığı alması gereken veya buzdolabında saklanması gereken ilaçlar varsa onları da aldıktan sonra çıktıyı imzalayarak eczaneye bırakır. Bu evraklar günlük olarak dosyalanır.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Hasta adına sabah vizitesi sonrasında acil lazım olan ya da daha sonradan yatışı yapılan hastaların ilaçları ise aynı usullere göre hasta adına tek tek hazırlanarak hemşireye teslim edilir.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Acil servis, ameliyathane gibi toplum ilaç verilen birimler ise; ilgili hemşire veya anestezi teknisyeni tarafından istem yapılarak eczaneden teslim alınır. Bu ilaçlar ve miktarlar sorumlu eczane görevlisi görüşü alınarak personel tarafından hazırlanır ve bilgisayar ortamına transfer edilir.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Teslim edilen ilaçların eczane ve bakanlık modülünden çıkışı yapılır. Taşınır işlem fişleri 2 nüsha halinde hazırlanır. Bir nüshası servis hemşiresine verilir, diğeri de eczane dosyasına konulur.</w:t>
      </w:r>
    </w:p>
    <w:p w:rsidR="00A3728A"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Yatan hasta ilaçları hastane eczanesinde yoksa doktor tarafından karnesine yazılır. Eczane tarafından da eczanede yoktur kaşesi basılır, mühür kaşe yaptırılarak dışarıya gönderilir.</w:t>
      </w:r>
    </w:p>
    <w:p w:rsidR="004E5A1D" w:rsidRPr="004E5A1D" w:rsidRDefault="00A3728A" w:rsidP="004E5A1D">
      <w:pPr>
        <w:numPr>
          <w:ilvl w:val="0"/>
          <w:numId w:val="9"/>
        </w:numPr>
        <w:jc w:val="both"/>
        <w:rPr>
          <w:rFonts w:asciiTheme="minorHAnsi" w:hAnsiTheme="minorHAnsi" w:cstheme="minorHAnsi"/>
          <w:sz w:val="22"/>
          <w:szCs w:val="22"/>
        </w:rPr>
      </w:pPr>
      <w:r w:rsidRPr="004E5A1D">
        <w:rPr>
          <w:rFonts w:asciiTheme="minorHAnsi" w:hAnsiTheme="minorHAnsi" w:cstheme="minorHAnsi"/>
          <w:sz w:val="22"/>
          <w:szCs w:val="22"/>
        </w:rPr>
        <w:t>Servis adına hazırlanan ilaçların kliniğe kadar güvenli taşınabilmesi için; eğer taşıma arabaları yoksa eczaneye ait araba kat hemşiresine verilerek taşımaya yardım edilir.</w:t>
      </w:r>
    </w:p>
    <w:p w:rsidR="00C0008B" w:rsidRDefault="00C0008B" w:rsidP="004E5A1D">
      <w:pPr>
        <w:ind w:left="502"/>
        <w:jc w:val="both"/>
        <w:rPr>
          <w:rFonts w:asciiTheme="minorHAnsi" w:hAnsiTheme="minorHAnsi" w:cstheme="minorHAnsi"/>
          <w:b/>
          <w:w w:val="95"/>
          <w:sz w:val="22"/>
          <w:szCs w:val="22"/>
        </w:rPr>
      </w:pPr>
    </w:p>
    <w:p w:rsidR="00C0008B" w:rsidRDefault="00C0008B" w:rsidP="004E5A1D">
      <w:pPr>
        <w:ind w:left="502"/>
        <w:jc w:val="both"/>
        <w:rPr>
          <w:rFonts w:asciiTheme="minorHAnsi" w:hAnsiTheme="minorHAnsi" w:cstheme="minorHAnsi"/>
          <w:b/>
          <w:w w:val="95"/>
          <w:sz w:val="22"/>
          <w:szCs w:val="22"/>
        </w:rPr>
      </w:pPr>
    </w:p>
    <w:p w:rsidR="004E5A1D" w:rsidRPr="004E5A1D" w:rsidRDefault="004E5A1D" w:rsidP="004E5A1D">
      <w:pPr>
        <w:ind w:left="502"/>
        <w:jc w:val="both"/>
        <w:rPr>
          <w:rFonts w:asciiTheme="minorHAnsi" w:hAnsiTheme="minorHAnsi" w:cstheme="minorHAnsi"/>
          <w:b/>
          <w:w w:val="95"/>
          <w:sz w:val="22"/>
          <w:szCs w:val="22"/>
        </w:rPr>
      </w:pPr>
      <w:r w:rsidRPr="004E5A1D">
        <w:rPr>
          <w:rFonts w:asciiTheme="minorHAnsi" w:hAnsiTheme="minorHAnsi" w:cstheme="minorHAnsi"/>
          <w:b/>
          <w:w w:val="95"/>
          <w:sz w:val="22"/>
          <w:szCs w:val="22"/>
        </w:rPr>
        <w:t>4.9- İlaç</w:t>
      </w:r>
      <w:r w:rsidRPr="004E5A1D">
        <w:rPr>
          <w:rFonts w:asciiTheme="minorHAnsi" w:hAnsiTheme="minorHAnsi" w:cstheme="minorHAnsi"/>
          <w:b/>
          <w:spacing w:val="-9"/>
          <w:w w:val="95"/>
          <w:sz w:val="22"/>
          <w:szCs w:val="22"/>
        </w:rPr>
        <w:t xml:space="preserve"> </w:t>
      </w:r>
      <w:r w:rsidRPr="004E5A1D">
        <w:rPr>
          <w:rFonts w:asciiTheme="minorHAnsi" w:hAnsiTheme="minorHAnsi" w:cstheme="minorHAnsi"/>
          <w:b/>
          <w:w w:val="95"/>
          <w:sz w:val="22"/>
          <w:szCs w:val="22"/>
        </w:rPr>
        <w:t>Güvenliği</w:t>
      </w:r>
    </w:p>
    <w:p w:rsidR="004E5A1D" w:rsidRPr="004E5A1D" w:rsidRDefault="004E5A1D" w:rsidP="004E5A1D">
      <w:pPr>
        <w:ind w:left="502"/>
        <w:jc w:val="both"/>
        <w:rPr>
          <w:rFonts w:asciiTheme="minorHAnsi" w:hAnsiTheme="minorHAnsi" w:cstheme="minorHAnsi"/>
          <w:sz w:val="22"/>
          <w:szCs w:val="22"/>
        </w:rPr>
      </w:pPr>
      <w:r w:rsidRPr="004E5A1D">
        <w:rPr>
          <w:rFonts w:asciiTheme="minorHAnsi" w:hAnsiTheme="minorHAnsi" w:cstheme="minorHAnsi"/>
          <w:spacing w:val="-1"/>
          <w:w w:val="86"/>
          <w:sz w:val="22"/>
          <w:szCs w:val="22"/>
        </w:rPr>
        <w:t>İlaç</w:t>
      </w:r>
      <w:r w:rsidRPr="004E5A1D">
        <w:rPr>
          <w:rFonts w:asciiTheme="minorHAnsi" w:hAnsiTheme="minorHAnsi" w:cstheme="minorHAnsi"/>
          <w:w w:val="86"/>
          <w:sz w:val="22"/>
          <w:szCs w:val="22"/>
        </w:rPr>
        <w:t xml:space="preserve"> </w:t>
      </w:r>
      <w:r w:rsidRPr="004E5A1D">
        <w:rPr>
          <w:rFonts w:asciiTheme="minorHAnsi" w:hAnsiTheme="minorHAnsi" w:cstheme="minorHAnsi"/>
          <w:spacing w:val="-1"/>
          <w:sz w:val="22"/>
          <w:szCs w:val="22"/>
        </w:rPr>
        <w:t>güvenliğini</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sağlamak</w:t>
      </w:r>
      <w:r w:rsidRPr="004E5A1D">
        <w:rPr>
          <w:rFonts w:asciiTheme="minorHAnsi" w:hAnsiTheme="minorHAnsi" w:cstheme="minorHAnsi"/>
          <w:sz w:val="22"/>
          <w:szCs w:val="22"/>
        </w:rPr>
        <w:t xml:space="preserve"> için </w:t>
      </w:r>
      <w:r w:rsidRPr="004E5A1D">
        <w:rPr>
          <w:rFonts w:asciiTheme="minorHAnsi" w:hAnsiTheme="minorHAnsi" w:cstheme="minorHAnsi"/>
          <w:spacing w:val="-2"/>
          <w:sz w:val="22"/>
          <w:szCs w:val="22"/>
        </w:rPr>
        <w:t>en</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önemli</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faktörlerden</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biri</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ilacın</w:t>
      </w:r>
      <w:r w:rsidRPr="004E5A1D">
        <w:rPr>
          <w:rFonts w:asciiTheme="minorHAnsi" w:hAnsiTheme="minorHAnsi" w:cstheme="minorHAnsi"/>
          <w:sz w:val="22"/>
          <w:szCs w:val="22"/>
        </w:rPr>
        <w:t xml:space="preserve"> </w:t>
      </w:r>
      <w:r w:rsidRPr="004E5A1D">
        <w:rPr>
          <w:rFonts w:asciiTheme="minorHAnsi" w:hAnsiTheme="minorHAnsi" w:cstheme="minorHAnsi"/>
          <w:spacing w:val="-2"/>
          <w:sz w:val="22"/>
          <w:szCs w:val="22"/>
        </w:rPr>
        <w:t>kontrol</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edilebiliyor</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olmasıdır</w:t>
      </w:r>
      <w:r w:rsidRPr="004E5A1D">
        <w:rPr>
          <w:rFonts w:asciiTheme="minorHAnsi" w:hAnsiTheme="minorHAnsi" w:cstheme="minorHAnsi"/>
          <w:b/>
          <w:spacing w:val="-1"/>
          <w:sz w:val="22"/>
          <w:szCs w:val="22"/>
        </w:rPr>
        <w:t>.</w:t>
      </w:r>
      <w:r w:rsidRPr="004E5A1D">
        <w:rPr>
          <w:rFonts w:asciiTheme="minorHAnsi" w:hAnsiTheme="minorHAnsi" w:cstheme="minorHAnsi"/>
          <w:b/>
          <w:sz w:val="22"/>
          <w:szCs w:val="22"/>
        </w:rPr>
        <w:t xml:space="preserve"> </w:t>
      </w:r>
      <w:r w:rsidRPr="004E5A1D">
        <w:rPr>
          <w:rFonts w:asciiTheme="minorHAnsi" w:hAnsiTheme="minorHAnsi" w:cstheme="minorHAnsi"/>
          <w:sz w:val="22"/>
          <w:szCs w:val="22"/>
        </w:rPr>
        <w:t>Bu amaçla eczaneye ilaç girişleri ve çıkışları birim doz şeklinde</w:t>
      </w:r>
      <w:r w:rsidRPr="004E5A1D">
        <w:rPr>
          <w:rFonts w:asciiTheme="minorHAnsi" w:hAnsiTheme="minorHAnsi" w:cstheme="minorHAnsi"/>
          <w:spacing w:val="-24"/>
          <w:sz w:val="22"/>
          <w:szCs w:val="22"/>
        </w:rPr>
        <w:t xml:space="preserve"> </w:t>
      </w:r>
      <w:r w:rsidRPr="004E5A1D">
        <w:rPr>
          <w:rFonts w:asciiTheme="minorHAnsi" w:hAnsiTheme="minorHAnsi" w:cstheme="minorHAnsi"/>
          <w:sz w:val="22"/>
          <w:szCs w:val="22"/>
        </w:rPr>
        <w:t>yapılır.</w:t>
      </w:r>
    </w:p>
    <w:p w:rsidR="004E5A1D" w:rsidRPr="004E5A1D" w:rsidRDefault="004E5A1D" w:rsidP="004E5A1D">
      <w:pPr>
        <w:ind w:left="502"/>
        <w:jc w:val="both"/>
        <w:rPr>
          <w:rFonts w:asciiTheme="minorHAnsi" w:hAnsiTheme="minorHAnsi" w:cstheme="minorHAnsi"/>
          <w:sz w:val="22"/>
          <w:szCs w:val="22"/>
        </w:rPr>
      </w:pPr>
      <w:r w:rsidRPr="004E5A1D">
        <w:rPr>
          <w:rFonts w:asciiTheme="minorHAnsi" w:hAnsiTheme="minorHAnsi" w:cstheme="minorHAnsi"/>
          <w:sz w:val="22"/>
          <w:szCs w:val="22"/>
        </w:rPr>
        <w:t>Birim doz şeklinde poşetlenen tablet formundaki ilaçların üzerine ilacın adı ve miadını içeren etiketler yapıştırılır.</w:t>
      </w:r>
    </w:p>
    <w:p w:rsidR="0022255E" w:rsidRDefault="004E5A1D" w:rsidP="0022255E">
      <w:pPr>
        <w:ind w:left="502"/>
        <w:jc w:val="both"/>
        <w:rPr>
          <w:rFonts w:asciiTheme="minorHAnsi" w:hAnsiTheme="minorHAnsi" w:cstheme="minorHAnsi"/>
          <w:sz w:val="22"/>
          <w:szCs w:val="22"/>
        </w:rPr>
      </w:pPr>
      <w:r w:rsidRPr="004E5A1D">
        <w:rPr>
          <w:rFonts w:asciiTheme="minorHAnsi" w:hAnsiTheme="minorHAnsi" w:cstheme="minorHAnsi"/>
          <w:spacing w:val="-4"/>
          <w:w w:val="46"/>
          <w:sz w:val="22"/>
          <w:szCs w:val="22"/>
        </w:rPr>
        <w:lastRenderedPageBreak/>
        <w:t>İ</w:t>
      </w:r>
      <w:r w:rsidRPr="004E5A1D">
        <w:rPr>
          <w:rFonts w:asciiTheme="minorHAnsi" w:hAnsiTheme="minorHAnsi" w:cstheme="minorHAnsi"/>
          <w:spacing w:val="1"/>
          <w:sz w:val="22"/>
          <w:szCs w:val="22"/>
        </w:rPr>
        <w:t>l</w:t>
      </w:r>
      <w:r w:rsidRPr="004E5A1D">
        <w:rPr>
          <w:rFonts w:asciiTheme="minorHAnsi" w:hAnsiTheme="minorHAnsi" w:cstheme="minorHAnsi"/>
          <w:sz w:val="22"/>
          <w:szCs w:val="22"/>
        </w:rPr>
        <w:t>aç</w:t>
      </w:r>
      <w:r w:rsidRPr="004E5A1D">
        <w:rPr>
          <w:rFonts w:asciiTheme="minorHAnsi" w:hAnsiTheme="minorHAnsi" w:cstheme="minorHAnsi"/>
          <w:spacing w:val="1"/>
          <w:sz w:val="22"/>
          <w:szCs w:val="22"/>
        </w:rPr>
        <w:t>l</w:t>
      </w:r>
      <w:r w:rsidRPr="004E5A1D">
        <w:rPr>
          <w:rFonts w:asciiTheme="minorHAnsi" w:hAnsiTheme="minorHAnsi" w:cstheme="minorHAnsi"/>
          <w:sz w:val="22"/>
          <w:szCs w:val="22"/>
        </w:rPr>
        <w:t>ar</w:t>
      </w:r>
      <w:r w:rsidRPr="004E5A1D">
        <w:rPr>
          <w:rFonts w:asciiTheme="minorHAnsi" w:hAnsiTheme="minorHAnsi" w:cstheme="minorHAnsi"/>
          <w:spacing w:val="1"/>
          <w:sz w:val="22"/>
          <w:szCs w:val="22"/>
        </w:rPr>
        <w:t xml:space="preserve"> </w:t>
      </w:r>
      <w:r w:rsidRPr="004E5A1D">
        <w:rPr>
          <w:rFonts w:asciiTheme="minorHAnsi" w:hAnsiTheme="minorHAnsi" w:cstheme="minorHAnsi"/>
          <w:spacing w:val="-1"/>
          <w:sz w:val="22"/>
          <w:szCs w:val="22"/>
        </w:rPr>
        <w:t>h</w:t>
      </w:r>
      <w:r w:rsidRPr="004E5A1D">
        <w:rPr>
          <w:rFonts w:asciiTheme="minorHAnsi" w:hAnsiTheme="minorHAnsi" w:cstheme="minorHAnsi"/>
          <w:spacing w:val="-3"/>
          <w:sz w:val="22"/>
          <w:szCs w:val="22"/>
        </w:rPr>
        <w:t>e</w:t>
      </w:r>
      <w:r w:rsidRPr="004E5A1D">
        <w:rPr>
          <w:rFonts w:asciiTheme="minorHAnsi" w:hAnsiTheme="minorHAnsi" w:cstheme="minorHAnsi"/>
          <w:sz w:val="22"/>
          <w:szCs w:val="22"/>
        </w:rPr>
        <w:t>r</w:t>
      </w:r>
      <w:r w:rsidRPr="004E5A1D">
        <w:rPr>
          <w:rFonts w:asciiTheme="minorHAnsi" w:hAnsiTheme="minorHAnsi" w:cstheme="minorHAnsi"/>
          <w:spacing w:val="1"/>
          <w:sz w:val="22"/>
          <w:szCs w:val="22"/>
        </w:rPr>
        <w:t xml:space="preserve"> </w:t>
      </w:r>
      <w:r w:rsidRPr="004E5A1D">
        <w:rPr>
          <w:rFonts w:asciiTheme="minorHAnsi" w:hAnsiTheme="minorHAnsi" w:cstheme="minorHAnsi"/>
          <w:spacing w:val="-2"/>
          <w:sz w:val="22"/>
          <w:szCs w:val="22"/>
        </w:rPr>
        <w:t>s</w:t>
      </w:r>
      <w:r w:rsidRPr="004E5A1D">
        <w:rPr>
          <w:rFonts w:asciiTheme="minorHAnsi" w:hAnsiTheme="minorHAnsi" w:cstheme="minorHAnsi"/>
          <w:sz w:val="22"/>
          <w:szCs w:val="22"/>
        </w:rPr>
        <w:t>er</w:t>
      </w:r>
      <w:r w:rsidRPr="004E5A1D">
        <w:rPr>
          <w:rFonts w:asciiTheme="minorHAnsi" w:hAnsiTheme="minorHAnsi" w:cstheme="minorHAnsi"/>
          <w:spacing w:val="-3"/>
          <w:sz w:val="22"/>
          <w:szCs w:val="22"/>
        </w:rPr>
        <w:t>v</w:t>
      </w:r>
      <w:r w:rsidRPr="004E5A1D">
        <w:rPr>
          <w:rFonts w:asciiTheme="minorHAnsi" w:hAnsiTheme="minorHAnsi" w:cstheme="minorHAnsi"/>
          <w:spacing w:val="1"/>
          <w:sz w:val="22"/>
          <w:szCs w:val="22"/>
        </w:rPr>
        <w:t>i</w:t>
      </w:r>
      <w:r w:rsidRPr="004E5A1D">
        <w:rPr>
          <w:rFonts w:asciiTheme="minorHAnsi" w:hAnsiTheme="minorHAnsi" w:cstheme="minorHAnsi"/>
          <w:spacing w:val="-2"/>
          <w:sz w:val="22"/>
          <w:szCs w:val="22"/>
        </w:rPr>
        <w:t>s</w:t>
      </w:r>
      <w:r w:rsidRPr="004E5A1D">
        <w:rPr>
          <w:rFonts w:asciiTheme="minorHAnsi" w:hAnsiTheme="minorHAnsi" w:cstheme="minorHAnsi"/>
          <w:spacing w:val="1"/>
          <w:sz w:val="22"/>
          <w:szCs w:val="22"/>
        </w:rPr>
        <w:t>i</w:t>
      </w:r>
      <w:r w:rsidRPr="004E5A1D">
        <w:rPr>
          <w:rFonts w:asciiTheme="minorHAnsi" w:hAnsiTheme="minorHAnsi" w:cstheme="minorHAnsi"/>
          <w:sz w:val="22"/>
          <w:szCs w:val="22"/>
        </w:rPr>
        <w:t xml:space="preserve">n </w:t>
      </w:r>
      <w:r w:rsidRPr="004E5A1D">
        <w:rPr>
          <w:rFonts w:asciiTheme="minorHAnsi" w:hAnsiTheme="minorHAnsi" w:cstheme="minorHAnsi"/>
          <w:spacing w:val="-3"/>
          <w:sz w:val="22"/>
          <w:szCs w:val="22"/>
        </w:rPr>
        <w:t>k</w:t>
      </w:r>
      <w:r w:rsidRPr="004E5A1D">
        <w:rPr>
          <w:rFonts w:asciiTheme="minorHAnsi" w:hAnsiTheme="minorHAnsi" w:cstheme="minorHAnsi"/>
          <w:sz w:val="22"/>
          <w:szCs w:val="22"/>
        </w:rPr>
        <w:t>e</w:t>
      </w:r>
      <w:r w:rsidRPr="004E5A1D">
        <w:rPr>
          <w:rFonts w:asciiTheme="minorHAnsi" w:hAnsiTheme="minorHAnsi" w:cstheme="minorHAnsi"/>
          <w:spacing w:val="-1"/>
          <w:sz w:val="22"/>
          <w:szCs w:val="22"/>
        </w:rPr>
        <w:t>nd</w:t>
      </w:r>
      <w:r w:rsidRPr="004E5A1D">
        <w:rPr>
          <w:rFonts w:asciiTheme="minorHAnsi" w:hAnsiTheme="minorHAnsi" w:cstheme="minorHAnsi"/>
          <w:spacing w:val="-2"/>
          <w:sz w:val="22"/>
          <w:szCs w:val="22"/>
        </w:rPr>
        <w:t>i</w:t>
      </w:r>
      <w:r w:rsidRPr="004E5A1D">
        <w:rPr>
          <w:rFonts w:asciiTheme="minorHAnsi" w:hAnsiTheme="minorHAnsi" w:cstheme="minorHAnsi"/>
          <w:spacing w:val="1"/>
          <w:sz w:val="22"/>
          <w:szCs w:val="22"/>
        </w:rPr>
        <w:t>l</w:t>
      </w:r>
      <w:r w:rsidRPr="004E5A1D">
        <w:rPr>
          <w:rFonts w:asciiTheme="minorHAnsi" w:hAnsiTheme="minorHAnsi" w:cstheme="minorHAnsi"/>
          <w:spacing w:val="-3"/>
          <w:sz w:val="22"/>
          <w:szCs w:val="22"/>
        </w:rPr>
        <w:t>e</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i</w:t>
      </w:r>
      <w:r w:rsidRPr="004E5A1D">
        <w:rPr>
          <w:rFonts w:asciiTheme="minorHAnsi" w:hAnsiTheme="minorHAnsi" w:cstheme="minorHAnsi"/>
          <w:spacing w:val="-1"/>
          <w:sz w:val="22"/>
          <w:szCs w:val="22"/>
        </w:rPr>
        <w:t>n</w:t>
      </w:r>
      <w:r w:rsidRPr="004E5A1D">
        <w:rPr>
          <w:rFonts w:asciiTheme="minorHAnsi" w:hAnsiTheme="minorHAnsi" w:cstheme="minorHAnsi"/>
          <w:sz w:val="22"/>
          <w:szCs w:val="22"/>
        </w:rPr>
        <w:t xml:space="preserve">e </w:t>
      </w:r>
      <w:r w:rsidRPr="004E5A1D">
        <w:rPr>
          <w:rFonts w:asciiTheme="minorHAnsi" w:hAnsiTheme="minorHAnsi" w:cstheme="minorHAnsi"/>
          <w:spacing w:val="-3"/>
          <w:sz w:val="22"/>
          <w:szCs w:val="22"/>
        </w:rPr>
        <w:t>a</w:t>
      </w:r>
      <w:r w:rsidRPr="004E5A1D">
        <w:rPr>
          <w:rFonts w:asciiTheme="minorHAnsi" w:hAnsiTheme="minorHAnsi" w:cstheme="minorHAnsi"/>
          <w:spacing w:val="1"/>
          <w:sz w:val="22"/>
          <w:szCs w:val="22"/>
        </w:rPr>
        <w:t>i</w:t>
      </w:r>
      <w:r w:rsidRPr="004E5A1D">
        <w:rPr>
          <w:rFonts w:asciiTheme="minorHAnsi" w:hAnsiTheme="minorHAnsi" w:cstheme="minorHAnsi"/>
          <w:sz w:val="22"/>
          <w:szCs w:val="22"/>
        </w:rPr>
        <w:t>t</w:t>
      </w:r>
      <w:r w:rsidRPr="004E5A1D">
        <w:rPr>
          <w:rFonts w:asciiTheme="minorHAnsi" w:hAnsiTheme="minorHAnsi" w:cstheme="minorHAnsi"/>
          <w:spacing w:val="-2"/>
          <w:sz w:val="22"/>
          <w:szCs w:val="22"/>
        </w:rPr>
        <w:t xml:space="preserve"> </w:t>
      </w:r>
      <w:r w:rsidRPr="004E5A1D">
        <w:rPr>
          <w:rFonts w:asciiTheme="minorHAnsi" w:hAnsiTheme="minorHAnsi" w:cstheme="minorHAnsi"/>
          <w:spacing w:val="-3"/>
          <w:sz w:val="22"/>
          <w:szCs w:val="22"/>
        </w:rPr>
        <w:t>v</w:t>
      </w:r>
      <w:r w:rsidRPr="004E5A1D">
        <w:rPr>
          <w:rFonts w:asciiTheme="minorHAnsi" w:hAnsiTheme="minorHAnsi" w:cstheme="minorHAnsi"/>
          <w:sz w:val="22"/>
          <w:szCs w:val="22"/>
        </w:rPr>
        <w:t xml:space="preserve">e </w:t>
      </w:r>
      <w:r w:rsidRPr="004E5A1D">
        <w:rPr>
          <w:rFonts w:asciiTheme="minorHAnsi" w:hAnsiTheme="minorHAnsi" w:cstheme="minorHAnsi"/>
          <w:spacing w:val="-1"/>
          <w:sz w:val="22"/>
          <w:szCs w:val="22"/>
        </w:rPr>
        <w:t>ü</w:t>
      </w:r>
      <w:r w:rsidRPr="004E5A1D">
        <w:rPr>
          <w:rFonts w:asciiTheme="minorHAnsi" w:hAnsiTheme="minorHAnsi" w:cstheme="minorHAnsi"/>
          <w:spacing w:val="-3"/>
          <w:sz w:val="22"/>
          <w:szCs w:val="22"/>
        </w:rPr>
        <w:t>z</w:t>
      </w:r>
      <w:r w:rsidRPr="004E5A1D">
        <w:rPr>
          <w:rFonts w:asciiTheme="minorHAnsi" w:hAnsiTheme="minorHAnsi" w:cstheme="minorHAnsi"/>
          <w:sz w:val="22"/>
          <w:szCs w:val="22"/>
        </w:rPr>
        <w:t>er</w:t>
      </w:r>
      <w:r w:rsidRPr="004E5A1D">
        <w:rPr>
          <w:rFonts w:asciiTheme="minorHAnsi" w:hAnsiTheme="minorHAnsi" w:cstheme="minorHAnsi"/>
          <w:spacing w:val="1"/>
          <w:sz w:val="22"/>
          <w:szCs w:val="22"/>
        </w:rPr>
        <w:t>i</w:t>
      </w:r>
      <w:r w:rsidRPr="004E5A1D">
        <w:rPr>
          <w:rFonts w:asciiTheme="minorHAnsi" w:hAnsiTheme="minorHAnsi" w:cstheme="minorHAnsi"/>
          <w:spacing w:val="-1"/>
          <w:sz w:val="22"/>
          <w:szCs w:val="22"/>
        </w:rPr>
        <w:t>n</w:t>
      </w:r>
      <w:r w:rsidRPr="004E5A1D">
        <w:rPr>
          <w:rFonts w:asciiTheme="minorHAnsi" w:hAnsiTheme="minorHAnsi" w:cstheme="minorHAnsi"/>
          <w:spacing w:val="-3"/>
          <w:sz w:val="22"/>
          <w:szCs w:val="22"/>
        </w:rPr>
        <w:t>d</w:t>
      </w:r>
      <w:r w:rsidRPr="004E5A1D">
        <w:rPr>
          <w:rFonts w:asciiTheme="minorHAnsi" w:hAnsiTheme="minorHAnsi" w:cstheme="minorHAnsi"/>
          <w:sz w:val="22"/>
          <w:szCs w:val="22"/>
        </w:rPr>
        <w:t>e s</w:t>
      </w:r>
      <w:r w:rsidRPr="004E5A1D">
        <w:rPr>
          <w:rFonts w:asciiTheme="minorHAnsi" w:hAnsiTheme="minorHAnsi" w:cstheme="minorHAnsi"/>
          <w:spacing w:val="-1"/>
          <w:sz w:val="22"/>
          <w:szCs w:val="22"/>
        </w:rPr>
        <w:t>e</w:t>
      </w:r>
      <w:r w:rsidRPr="004E5A1D">
        <w:rPr>
          <w:rFonts w:asciiTheme="minorHAnsi" w:hAnsiTheme="minorHAnsi" w:cstheme="minorHAnsi"/>
          <w:sz w:val="22"/>
          <w:szCs w:val="22"/>
        </w:rPr>
        <w:t>r</w:t>
      </w:r>
      <w:r w:rsidRPr="004E5A1D">
        <w:rPr>
          <w:rFonts w:asciiTheme="minorHAnsi" w:hAnsiTheme="minorHAnsi" w:cstheme="minorHAnsi"/>
          <w:spacing w:val="-3"/>
          <w:sz w:val="22"/>
          <w:szCs w:val="22"/>
        </w:rPr>
        <w:t>v</w:t>
      </w:r>
      <w:r w:rsidRPr="004E5A1D">
        <w:rPr>
          <w:rFonts w:asciiTheme="minorHAnsi" w:hAnsiTheme="minorHAnsi" w:cstheme="minorHAnsi"/>
          <w:spacing w:val="1"/>
          <w:sz w:val="22"/>
          <w:szCs w:val="22"/>
        </w:rPr>
        <w:t>i</w:t>
      </w:r>
      <w:r w:rsidRPr="004E5A1D">
        <w:rPr>
          <w:rFonts w:asciiTheme="minorHAnsi" w:hAnsiTheme="minorHAnsi" w:cstheme="minorHAnsi"/>
          <w:sz w:val="22"/>
          <w:szCs w:val="22"/>
        </w:rPr>
        <w:t>s</w:t>
      </w:r>
      <w:r w:rsidRPr="004E5A1D">
        <w:rPr>
          <w:rFonts w:asciiTheme="minorHAnsi" w:hAnsiTheme="minorHAnsi" w:cstheme="minorHAnsi"/>
          <w:spacing w:val="1"/>
          <w:sz w:val="22"/>
          <w:szCs w:val="22"/>
        </w:rPr>
        <w:t>i</w:t>
      </w:r>
      <w:r w:rsidRPr="004E5A1D">
        <w:rPr>
          <w:rFonts w:asciiTheme="minorHAnsi" w:hAnsiTheme="minorHAnsi" w:cstheme="minorHAnsi"/>
          <w:sz w:val="22"/>
          <w:szCs w:val="22"/>
        </w:rPr>
        <w:t>n</w:t>
      </w:r>
      <w:r w:rsidRPr="004E5A1D">
        <w:rPr>
          <w:rFonts w:asciiTheme="minorHAnsi" w:hAnsiTheme="minorHAnsi" w:cstheme="minorHAnsi"/>
          <w:spacing w:val="-3"/>
          <w:sz w:val="22"/>
          <w:szCs w:val="22"/>
        </w:rPr>
        <w:t xml:space="preserve"> </w:t>
      </w:r>
      <w:r w:rsidRPr="004E5A1D">
        <w:rPr>
          <w:rFonts w:asciiTheme="minorHAnsi" w:hAnsiTheme="minorHAnsi" w:cstheme="minorHAnsi"/>
          <w:sz w:val="22"/>
          <w:szCs w:val="22"/>
        </w:rPr>
        <w:t>aç</w:t>
      </w:r>
      <w:r w:rsidRPr="004E5A1D">
        <w:rPr>
          <w:rFonts w:asciiTheme="minorHAnsi" w:hAnsiTheme="minorHAnsi" w:cstheme="minorHAnsi"/>
          <w:spacing w:val="1"/>
          <w:sz w:val="22"/>
          <w:szCs w:val="22"/>
        </w:rPr>
        <w:t>ı</w:t>
      </w:r>
      <w:r w:rsidRPr="004E5A1D">
        <w:rPr>
          <w:rFonts w:asciiTheme="minorHAnsi" w:hAnsiTheme="minorHAnsi" w:cstheme="minorHAnsi"/>
          <w:sz w:val="22"/>
          <w:szCs w:val="22"/>
        </w:rPr>
        <w:t>k</w:t>
      </w:r>
      <w:r w:rsidRPr="004E5A1D">
        <w:rPr>
          <w:rFonts w:asciiTheme="minorHAnsi" w:hAnsiTheme="minorHAnsi" w:cstheme="minorHAnsi"/>
          <w:spacing w:val="-3"/>
          <w:sz w:val="22"/>
          <w:szCs w:val="22"/>
        </w:rPr>
        <w:t xml:space="preserve"> </w:t>
      </w:r>
      <w:r w:rsidRPr="004E5A1D">
        <w:rPr>
          <w:rFonts w:asciiTheme="minorHAnsi" w:hAnsiTheme="minorHAnsi" w:cstheme="minorHAnsi"/>
          <w:sz w:val="22"/>
          <w:szCs w:val="22"/>
        </w:rPr>
        <w:t>a</w:t>
      </w:r>
      <w:r w:rsidRPr="004E5A1D">
        <w:rPr>
          <w:rFonts w:asciiTheme="minorHAnsi" w:hAnsiTheme="minorHAnsi" w:cstheme="minorHAnsi"/>
          <w:spacing w:val="-1"/>
          <w:sz w:val="22"/>
          <w:szCs w:val="22"/>
        </w:rPr>
        <w:t>d</w:t>
      </w:r>
      <w:r w:rsidRPr="004E5A1D">
        <w:rPr>
          <w:rFonts w:asciiTheme="minorHAnsi" w:hAnsiTheme="minorHAnsi" w:cstheme="minorHAnsi"/>
          <w:spacing w:val="-2"/>
          <w:sz w:val="22"/>
          <w:szCs w:val="22"/>
        </w:rPr>
        <w:t>ı</w:t>
      </w:r>
      <w:r w:rsidRPr="004E5A1D">
        <w:rPr>
          <w:rFonts w:asciiTheme="minorHAnsi" w:hAnsiTheme="minorHAnsi" w:cstheme="minorHAnsi"/>
          <w:spacing w:val="-1"/>
          <w:sz w:val="22"/>
          <w:szCs w:val="22"/>
        </w:rPr>
        <w:t>n</w:t>
      </w:r>
      <w:r w:rsidRPr="004E5A1D">
        <w:rPr>
          <w:rFonts w:asciiTheme="minorHAnsi" w:hAnsiTheme="minorHAnsi" w:cstheme="minorHAnsi"/>
          <w:spacing w:val="1"/>
          <w:sz w:val="22"/>
          <w:szCs w:val="22"/>
        </w:rPr>
        <w:t>ı</w:t>
      </w:r>
      <w:r w:rsidRPr="004E5A1D">
        <w:rPr>
          <w:rFonts w:asciiTheme="minorHAnsi" w:hAnsiTheme="minorHAnsi" w:cstheme="minorHAnsi"/>
          <w:sz w:val="22"/>
          <w:szCs w:val="22"/>
        </w:rPr>
        <w:t>n</w:t>
      </w:r>
      <w:r w:rsidRPr="004E5A1D">
        <w:rPr>
          <w:rFonts w:asciiTheme="minorHAnsi" w:hAnsiTheme="minorHAnsi" w:cstheme="minorHAnsi"/>
          <w:spacing w:val="-3"/>
          <w:sz w:val="22"/>
          <w:szCs w:val="22"/>
        </w:rPr>
        <w:t xml:space="preserve"> </w:t>
      </w:r>
      <w:r w:rsidRPr="004E5A1D">
        <w:rPr>
          <w:rFonts w:asciiTheme="minorHAnsi" w:hAnsiTheme="minorHAnsi" w:cstheme="minorHAnsi"/>
          <w:sz w:val="22"/>
          <w:szCs w:val="22"/>
        </w:rPr>
        <w:t>be</w:t>
      </w:r>
      <w:r w:rsidRPr="004E5A1D">
        <w:rPr>
          <w:rFonts w:asciiTheme="minorHAnsi" w:hAnsiTheme="minorHAnsi" w:cstheme="minorHAnsi"/>
          <w:spacing w:val="-2"/>
          <w:sz w:val="22"/>
          <w:szCs w:val="22"/>
        </w:rPr>
        <w:t>l</w:t>
      </w:r>
      <w:r w:rsidRPr="004E5A1D">
        <w:rPr>
          <w:rFonts w:asciiTheme="minorHAnsi" w:hAnsiTheme="minorHAnsi" w:cstheme="minorHAnsi"/>
          <w:spacing w:val="1"/>
          <w:sz w:val="22"/>
          <w:szCs w:val="22"/>
        </w:rPr>
        <w:t>i</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t</w:t>
      </w:r>
      <w:r w:rsidRPr="004E5A1D">
        <w:rPr>
          <w:rFonts w:asciiTheme="minorHAnsi" w:hAnsiTheme="minorHAnsi" w:cstheme="minorHAnsi"/>
          <w:spacing w:val="-2"/>
          <w:sz w:val="22"/>
          <w:szCs w:val="22"/>
        </w:rPr>
        <w:t>i</w:t>
      </w:r>
      <w:r w:rsidRPr="004E5A1D">
        <w:rPr>
          <w:rFonts w:asciiTheme="minorHAnsi" w:hAnsiTheme="minorHAnsi" w:cstheme="minorHAnsi"/>
          <w:spacing w:val="1"/>
          <w:sz w:val="22"/>
          <w:szCs w:val="22"/>
        </w:rPr>
        <w:t>l</w:t>
      </w:r>
      <w:r w:rsidRPr="004E5A1D">
        <w:rPr>
          <w:rFonts w:asciiTheme="minorHAnsi" w:hAnsiTheme="minorHAnsi" w:cstheme="minorHAnsi"/>
          <w:spacing w:val="-3"/>
          <w:sz w:val="22"/>
          <w:szCs w:val="22"/>
        </w:rPr>
        <w:t>d</w:t>
      </w:r>
      <w:r w:rsidRPr="004E5A1D">
        <w:rPr>
          <w:rFonts w:asciiTheme="minorHAnsi" w:hAnsiTheme="minorHAnsi" w:cstheme="minorHAnsi"/>
          <w:spacing w:val="1"/>
          <w:sz w:val="22"/>
          <w:szCs w:val="22"/>
        </w:rPr>
        <w:t>i</w:t>
      </w:r>
      <w:r w:rsidRPr="004E5A1D">
        <w:rPr>
          <w:rFonts w:asciiTheme="minorHAnsi" w:hAnsiTheme="minorHAnsi" w:cstheme="minorHAnsi"/>
          <w:spacing w:val="-3"/>
          <w:sz w:val="22"/>
          <w:szCs w:val="22"/>
        </w:rPr>
        <w:t>ğ</w:t>
      </w:r>
      <w:r w:rsidRPr="004E5A1D">
        <w:rPr>
          <w:rFonts w:asciiTheme="minorHAnsi" w:hAnsiTheme="minorHAnsi" w:cstheme="minorHAnsi"/>
          <w:sz w:val="22"/>
          <w:szCs w:val="22"/>
        </w:rPr>
        <w:t>i</w:t>
      </w:r>
      <w:r w:rsidRPr="004E5A1D">
        <w:rPr>
          <w:rFonts w:asciiTheme="minorHAnsi" w:hAnsiTheme="minorHAnsi" w:cstheme="minorHAnsi"/>
          <w:spacing w:val="1"/>
          <w:sz w:val="22"/>
          <w:szCs w:val="22"/>
        </w:rPr>
        <w:t xml:space="preserve"> </w:t>
      </w:r>
      <w:r w:rsidRPr="004E5A1D">
        <w:rPr>
          <w:rFonts w:asciiTheme="minorHAnsi" w:hAnsiTheme="minorHAnsi" w:cstheme="minorHAnsi"/>
          <w:spacing w:val="-3"/>
          <w:sz w:val="22"/>
          <w:szCs w:val="22"/>
        </w:rPr>
        <w:t>k</w:t>
      </w:r>
      <w:r w:rsidRPr="004E5A1D">
        <w:rPr>
          <w:rFonts w:asciiTheme="minorHAnsi" w:hAnsiTheme="minorHAnsi" w:cstheme="minorHAnsi"/>
          <w:spacing w:val="-1"/>
          <w:sz w:val="22"/>
          <w:szCs w:val="22"/>
        </w:rPr>
        <w:t>u</w:t>
      </w:r>
      <w:r w:rsidRPr="004E5A1D">
        <w:rPr>
          <w:rFonts w:asciiTheme="minorHAnsi" w:hAnsiTheme="minorHAnsi" w:cstheme="minorHAnsi"/>
          <w:spacing w:val="1"/>
          <w:sz w:val="22"/>
          <w:szCs w:val="22"/>
        </w:rPr>
        <w:t>t</w:t>
      </w:r>
      <w:r w:rsidRPr="004E5A1D">
        <w:rPr>
          <w:rFonts w:asciiTheme="minorHAnsi" w:hAnsiTheme="minorHAnsi" w:cstheme="minorHAnsi"/>
          <w:spacing w:val="-1"/>
          <w:sz w:val="22"/>
          <w:szCs w:val="22"/>
        </w:rPr>
        <w:t>u</w:t>
      </w:r>
      <w:r w:rsidRPr="004E5A1D">
        <w:rPr>
          <w:rFonts w:asciiTheme="minorHAnsi" w:hAnsiTheme="minorHAnsi" w:cstheme="minorHAnsi"/>
          <w:spacing w:val="1"/>
          <w:sz w:val="22"/>
          <w:szCs w:val="22"/>
        </w:rPr>
        <w:t>l</w:t>
      </w:r>
      <w:r w:rsidRPr="004E5A1D">
        <w:rPr>
          <w:rFonts w:asciiTheme="minorHAnsi" w:hAnsiTheme="minorHAnsi" w:cstheme="minorHAnsi"/>
          <w:sz w:val="22"/>
          <w:szCs w:val="22"/>
        </w:rPr>
        <w:t>a</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ı</w:t>
      </w:r>
      <w:r w:rsidRPr="004E5A1D">
        <w:rPr>
          <w:rFonts w:asciiTheme="minorHAnsi" w:hAnsiTheme="minorHAnsi" w:cstheme="minorHAnsi"/>
          <w:spacing w:val="-1"/>
          <w:sz w:val="22"/>
          <w:szCs w:val="22"/>
        </w:rPr>
        <w:t>n</w:t>
      </w:r>
      <w:r w:rsidRPr="004E5A1D">
        <w:rPr>
          <w:rFonts w:asciiTheme="minorHAnsi" w:hAnsiTheme="minorHAnsi" w:cstheme="minorHAnsi"/>
          <w:sz w:val="22"/>
          <w:szCs w:val="22"/>
        </w:rPr>
        <w:t xml:space="preserve">a </w:t>
      </w:r>
      <w:r w:rsidRPr="004E5A1D">
        <w:rPr>
          <w:rFonts w:asciiTheme="minorHAnsi" w:hAnsiTheme="minorHAnsi" w:cstheme="minorHAnsi"/>
          <w:spacing w:val="-3"/>
          <w:sz w:val="22"/>
          <w:szCs w:val="22"/>
        </w:rPr>
        <w:t>y</w:t>
      </w:r>
      <w:r w:rsidRPr="004E5A1D">
        <w:rPr>
          <w:rFonts w:asciiTheme="minorHAnsi" w:hAnsiTheme="minorHAnsi" w:cstheme="minorHAnsi"/>
          <w:sz w:val="22"/>
          <w:szCs w:val="22"/>
        </w:rPr>
        <w:t>e</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l</w:t>
      </w:r>
      <w:r w:rsidRPr="004E5A1D">
        <w:rPr>
          <w:rFonts w:asciiTheme="minorHAnsi" w:hAnsiTheme="minorHAnsi" w:cstheme="minorHAnsi"/>
          <w:spacing w:val="-3"/>
          <w:sz w:val="22"/>
          <w:szCs w:val="22"/>
        </w:rPr>
        <w:t>e</w:t>
      </w:r>
      <w:r w:rsidRPr="004E5A1D">
        <w:rPr>
          <w:rFonts w:asciiTheme="minorHAnsi" w:hAnsiTheme="minorHAnsi" w:cstheme="minorHAnsi"/>
          <w:sz w:val="22"/>
          <w:szCs w:val="22"/>
        </w:rPr>
        <w:t>ş</w:t>
      </w:r>
      <w:r w:rsidRPr="004E5A1D">
        <w:rPr>
          <w:rFonts w:asciiTheme="minorHAnsi" w:hAnsiTheme="minorHAnsi" w:cstheme="minorHAnsi"/>
          <w:spacing w:val="-2"/>
          <w:sz w:val="22"/>
          <w:szCs w:val="22"/>
        </w:rPr>
        <w:t>t</w:t>
      </w:r>
      <w:r w:rsidRPr="004E5A1D">
        <w:rPr>
          <w:rFonts w:asciiTheme="minorHAnsi" w:hAnsiTheme="minorHAnsi" w:cstheme="minorHAnsi"/>
          <w:spacing w:val="2"/>
          <w:sz w:val="22"/>
          <w:szCs w:val="22"/>
        </w:rPr>
        <w:t>i</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i</w:t>
      </w:r>
      <w:r w:rsidRPr="004E5A1D">
        <w:rPr>
          <w:rFonts w:asciiTheme="minorHAnsi" w:hAnsiTheme="minorHAnsi" w:cstheme="minorHAnsi"/>
          <w:spacing w:val="-2"/>
          <w:sz w:val="22"/>
          <w:szCs w:val="22"/>
        </w:rPr>
        <w:t>l</w:t>
      </w:r>
      <w:r w:rsidRPr="004E5A1D">
        <w:rPr>
          <w:rFonts w:asciiTheme="minorHAnsi" w:hAnsiTheme="minorHAnsi" w:cstheme="minorHAnsi"/>
          <w:spacing w:val="1"/>
          <w:sz w:val="22"/>
          <w:szCs w:val="22"/>
        </w:rPr>
        <w:t>i</w:t>
      </w:r>
      <w:r w:rsidRPr="004E5A1D">
        <w:rPr>
          <w:rFonts w:asciiTheme="minorHAnsi" w:hAnsiTheme="minorHAnsi" w:cstheme="minorHAnsi"/>
          <w:spacing w:val="-2"/>
          <w:sz w:val="22"/>
          <w:szCs w:val="22"/>
        </w:rPr>
        <w:t>r</w:t>
      </w:r>
      <w:r w:rsidRPr="004E5A1D">
        <w:rPr>
          <w:rFonts w:asciiTheme="minorHAnsi" w:hAnsiTheme="minorHAnsi" w:cstheme="minorHAnsi"/>
          <w:spacing w:val="1"/>
          <w:sz w:val="22"/>
          <w:szCs w:val="22"/>
        </w:rPr>
        <w:t>l</w:t>
      </w:r>
      <w:r w:rsidRPr="004E5A1D">
        <w:rPr>
          <w:rFonts w:asciiTheme="minorHAnsi" w:hAnsiTheme="minorHAnsi" w:cstheme="minorHAnsi"/>
          <w:sz w:val="22"/>
          <w:szCs w:val="22"/>
        </w:rPr>
        <w:t>er.</w:t>
      </w:r>
    </w:p>
    <w:p w:rsidR="0022255E" w:rsidRDefault="004E5A1D" w:rsidP="0022255E">
      <w:pPr>
        <w:ind w:left="502"/>
        <w:jc w:val="both"/>
        <w:rPr>
          <w:rFonts w:asciiTheme="minorHAnsi" w:hAnsiTheme="minorHAnsi" w:cstheme="minorHAnsi"/>
          <w:spacing w:val="-1"/>
          <w:sz w:val="22"/>
          <w:szCs w:val="22"/>
        </w:rPr>
      </w:pPr>
      <w:r w:rsidRPr="004E5A1D">
        <w:rPr>
          <w:rFonts w:asciiTheme="minorHAnsi" w:hAnsiTheme="minorHAnsi" w:cstheme="minorHAnsi"/>
          <w:sz w:val="22"/>
          <w:szCs w:val="22"/>
        </w:rPr>
        <w:t xml:space="preserve">Benzer isimleri olan ve benzer ambalaj içeren ilaçlar yan yana konulmaz. Pediatrik dozlar ve acil kullanılacak pediatrik ilaçlar ayrı raflarda depolanır. </w:t>
      </w:r>
      <w:r>
        <w:rPr>
          <w:rFonts w:asciiTheme="minorHAnsi" w:hAnsiTheme="minorHAnsi" w:cstheme="minorHAnsi"/>
          <w:spacing w:val="-1"/>
          <w:w w:val="86"/>
        </w:rPr>
        <w:t>i</w:t>
      </w:r>
      <w:r w:rsidRPr="004E5A1D">
        <w:rPr>
          <w:rFonts w:asciiTheme="minorHAnsi" w:hAnsiTheme="minorHAnsi" w:cstheme="minorHAnsi"/>
          <w:spacing w:val="-1"/>
          <w:w w:val="86"/>
          <w:sz w:val="22"/>
          <w:szCs w:val="22"/>
        </w:rPr>
        <w:t>laç</w:t>
      </w:r>
      <w:r w:rsidRPr="004E5A1D">
        <w:rPr>
          <w:rFonts w:asciiTheme="minorHAnsi" w:hAnsiTheme="minorHAnsi" w:cstheme="minorHAnsi"/>
          <w:w w:val="86"/>
          <w:sz w:val="22"/>
          <w:szCs w:val="22"/>
        </w:rPr>
        <w:t xml:space="preserve"> </w:t>
      </w:r>
      <w:r w:rsidRPr="004E5A1D">
        <w:rPr>
          <w:rFonts w:asciiTheme="minorHAnsi" w:hAnsiTheme="minorHAnsi" w:cstheme="minorHAnsi"/>
          <w:spacing w:val="-1"/>
          <w:sz w:val="22"/>
          <w:szCs w:val="22"/>
        </w:rPr>
        <w:t>hatalarını</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azaltmak</w:t>
      </w:r>
      <w:r w:rsidRPr="004E5A1D">
        <w:rPr>
          <w:rFonts w:asciiTheme="minorHAnsi" w:hAnsiTheme="minorHAnsi" w:cstheme="minorHAnsi"/>
          <w:sz w:val="22"/>
          <w:szCs w:val="22"/>
        </w:rPr>
        <w:t xml:space="preserve"> için </w:t>
      </w:r>
      <w:r w:rsidRPr="004E5A1D">
        <w:rPr>
          <w:rFonts w:asciiTheme="minorHAnsi" w:hAnsiTheme="minorHAnsi" w:cstheme="minorHAnsi"/>
          <w:spacing w:val="-1"/>
          <w:sz w:val="22"/>
          <w:szCs w:val="22"/>
        </w:rPr>
        <w:t>otomasyon</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sistemi</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üzerinden</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ilaç</w:t>
      </w:r>
      <w:r w:rsidRPr="004E5A1D">
        <w:rPr>
          <w:rFonts w:asciiTheme="minorHAnsi" w:hAnsiTheme="minorHAnsi" w:cstheme="minorHAnsi"/>
          <w:sz w:val="22"/>
          <w:szCs w:val="22"/>
        </w:rPr>
        <w:t xml:space="preserve"> istem</w:t>
      </w:r>
      <w:r w:rsidRPr="004E5A1D">
        <w:rPr>
          <w:rFonts w:asciiTheme="minorHAnsi" w:hAnsiTheme="minorHAnsi" w:cstheme="minorHAnsi"/>
          <w:spacing w:val="-9"/>
          <w:sz w:val="22"/>
          <w:szCs w:val="22"/>
        </w:rPr>
        <w:t xml:space="preserve"> </w:t>
      </w:r>
      <w:r w:rsidRPr="004E5A1D">
        <w:rPr>
          <w:rFonts w:asciiTheme="minorHAnsi" w:hAnsiTheme="minorHAnsi" w:cstheme="minorHAnsi"/>
          <w:spacing w:val="-1"/>
          <w:sz w:val="22"/>
          <w:szCs w:val="22"/>
        </w:rPr>
        <w:t>yapılır.</w:t>
      </w:r>
    </w:p>
    <w:p w:rsidR="0022255E" w:rsidRDefault="004E5A1D" w:rsidP="0022255E">
      <w:pPr>
        <w:ind w:left="502"/>
        <w:jc w:val="both"/>
        <w:rPr>
          <w:rFonts w:asciiTheme="minorHAnsi" w:hAnsiTheme="minorHAnsi" w:cstheme="minorHAnsi"/>
          <w:spacing w:val="-1"/>
          <w:sz w:val="22"/>
          <w:szCs w:val="22"/>
        </w:rPr>
      </w:pPr>
      <w:r w:rsidRPr="004E5A1D">
        <w:rPr>
          <w:rFonts w:asciiTheme="minorHAnsi" w:hAnsiTheme="minorHAnsi" w:cstheme="minorHAnsi"/>
          <w:sz w:val="22"/>
          <w:szCs w:val="22"/>
        </w:rPr>
        <w:t xml:space="preserve">El yazısından kaynaklanacak yanlış ilaç verilmesi böylece ortadan kaldırılmış olmaktadır. </w:t>
      </w:r>
      <w:r>
        <w:rPr>
          <w:rFonts w:asciiTheme="minorHAnsi" w:hAnsiTheme="minorHAnsi" w:cstheme="minorHAnsi"/>
          <w:spacing w:val="-1"/>
          <w:w w:val="92"/>
        </w:rPr>
        <w:t>i</w:t>
      </w:r>
      <w:r w:rsidRPr="004E5A1D">
        <w:rPr>
          <w:rFonts w:asciiTheme="minorHAnsi" w:hAnsiTheme="minorHAnsi" w:cstheme="minorHAnsi"/>
          <w:spacing w:val="-1"/>
          <w:w w:val="92"/>
          <w:sz w:val="22"/>
          <w:szCs w:val="22"/>
        </w:rPr>
        <w:t>laçlar</w:t>
      </w:r>
      <w:r w:rsidRPr="004E5A1D">
        <w:rPr>
          <w:rFonts w:asciiTheme="minorHAnsi" w:hAnsiTheme="minorHAnsi" w:cstheme="minorHAnsi"/>
          <w:w w:val="92"/>
          <w:sz w:val="22"/>
          <w:szCs w:val="22"/>
        </w:rPr>
        <w:t xml:space="preserve"> </w:t>
      </w:r>
      <w:r w:rsidRPr="004E5A1D">
        <w:rPr>
          <w:rFonts w:asciiTheme="minorHAnsi" w:hAnsiTheme="minorHAnsi" w:cstheme="minorHAnsi"/>
          <w:spacing w:val="-1"/>
          <w:sz w:val="22"/>
          <w:szCs w:val="22"/>
        </w:rPr>
        <w:t>servislerin</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hemşirelerine</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yapılarak</w:t>
      </w:r>
      <w:r w:rsidRPr="004E5A1D">
        <w:rPr>
          <w:rFonts w:asciiTheme="minorHAnsi" w:hAnsiTheme="minorHAnsi" w:cstheme="minorHAnsi"/>
          <w:sz w:val="22"/>
          <w:szCs w:val="22"/>
        </w:rPr>
        <w:t xml:space="preserve"> </w:t>
      </w:r>
      <w:r w:rsidRPr="004E5A1D">
        <w:rPr>
          <w:rFonts w:asciiTheme="minorHAnsi" w:hAnsiTheme="minorHAnsi" w:cstheme="minorHAnsi"/>
          <w:spacing w:val="-1"/>
          <w:sz w:val="22"/>
          <w:szCs w:val="22"/>
        </w:rPr>
        <w:t>teslim</w:t>
      </w:r>
      <w:r w:rsidRPr="004E5A1D">
        <w:rPr>
          <w:rFonts w:asciiTheme="minorHAnsi" w:hAnsiTheme="minorHAnsi" w:cstheme="minorHAnsi"/>
          <w:spacing w:val="-14"/>
          <w:sz w:val="22"/>
          <w:szCs w:val="22"/>
        </w:rPr>
        <w:t xml:space="preserve"> </w:t>
      </w:r>
      <w:r w:rsidRPr="004E5A1D">
        <w:rPr>
          <w:rFonts w:asciiTheme="minorHAnsi" w:hAnsiTheme="minorHAnsi" w:cstheme="minorHAnsi"/>
          <w:spacing w:val="-1"/>
          <w:sz w:val="22"/>
          <w:szCs w:val="22"/>
        </w:rPr>
        <w:t>edilir.</w:t>
      </w:r>
    </w:p>
    <w:p w:rsidR="004E5A1D" w:rsidRPr="0022255E" w:rsidRDefault="004E5A1D" w:rsidP="0022255E">
      <w:pPr>
        <w:ind w:left="502"/>
        <w:jc w:val="both"/>
        <w:rPr>
          <w:rFonts w:asciiTheme="minorHAnsi" w:hAnsiTheme="minorHAnsi" w:cstheme="minorHAnsi"/>
          <w:b/>
          <w:sz w:val="22"/>
          <w:szCs w:val="22"/>
        </w:rPr>
      </w:pPr>
      <w:r w:rsidRPr="0022255E">
        <w:rPr>
          <w:rFonts w:asciiTheme="minorHAnsi" w:hAnsiTheme="minorHAnsi" w:cstheme="minorHAnsi"/>
          <w:b/>
          <w:sz w:val="22"/>
          <w:szCs w:val="22"/>
        </w:rPr>
        <w:t>4.10 Çalışan</w:t>
      </w:r>
      <w:r w:rsidRPr="0022255E">
        <w:rPr>
          <w:rFonts w:asciiTheme="minorHAnsi" w:hAnsiTheme="minorHAnsi" w:cstheme="minorHAnsi"/>
          <w:b/>
          <w:spacing w:val="-9"/>
          <w:sz w:val="22"/>
          <w:szCs w:val="22"/>
        </w:rPr>
        <w:t xml:space="preserve"> </w:t>
      </w:r>
      <w:r w:rsidRPr="0022255E">
        <w:rPr>
          <w:rFonts w:asciiTheme="minorHAnsi" w:hAnsiTheme="minorHAnsi" w:cstheme="minorHAnsi"/>
          <w:b/>
          <w:sz w:val="22"/>
          <w:szCs w:val="22"/>
        </w:rPr>
        <w:t>Güvenliği</w:t>
      </w:r>
    </w:p>
    <w:p w:rsidR="004E5A1D" w:rsidRPr="004E5A1D" w:rsidRDefault="004E5A1D" w:rsidP="004E5A1D">
      <w:pPr>
        <w:pStyle w:val="GvdeMetni"/>
        <w:spacing w:before="32"/>
        <w:ind w:right="455"/>
        <w:jc w:val="both"/>
        <w:rPr>
          <w:rFonts w:asciiTheme="minorHAnsi" w:hAnsiTheme="minorHAnsi" w:cstheme="minorHAnsi"/>
        </w:rPr>
      </w:pPr>
      <w:r w:rsidRPr="004E5A1D">
        <w:rPr>
          <w:rFonts w:asciiTheme="minorHAnsi" w:hAnsiTheme="minorHAnsi" w:cstheme="minorHAnsi"/>
        </w:rPr>
        <w:t>Eczane ve tüm hastane çalışanları ilaçların etkileriyle ilgili riskler ve alınması gereken önlemler konusunda</w:t>
      </w:r>
      <w:r w:rsidRPr="004E5A1D">
        <w:rPr>
          <w:rFonts w:asciiTheme="minorHAnsi" w:hAnsiTheme="minorHAnsi" w:cstheme="minorHAnsi"/>
          <w:spacing w:val="-13"/>
        </w:rPr>
        <w:t xml:space="preserve"> </w:t>
      </w:r>
      <w:r w:rsidRPr="004E5A1D">
        <w:rPr>
          <w:rFonts w:asciiTheme="minorHAnsi" w:hAnsiTheme="minorHAnsi" w:cstheme="minorHAnsi"/>
        </w:rPr>
        <w:t>bilgilendirilir.</w:t>
      </w:r>
    </w:p>
    <w:p w:rsidR="004E5A1D" w:rsidRPr="004E5A1D" w:rsidRDefault="004E5A1D" w:rsidP="004E5A1D">
      <w:pPr>
        <w:pStyle w:val="GvdeMetni"/>
        <w:spacing w:before="1"/>
        <w:ind w:right="455"/>
        <w:jc w:val="both"/>
        <w:rPr>
          <w:rFonts w:asciiTheme="minorHAnsi" w:hAnsiTheme="minorHAnsi" w:cstheme="minorHAnsi"/>
        </w:rPr>
      </w:pPr>
      <w:r w:rsidRPr="004E5A1D">
        <w:rPr>
          <w:rFonts w:asciiTheme="minorHAnsi" w:hAnsiTheme="minorHAnsi" w:cstheme="minorHAnsi"/>
        </w:rPr>
        <w:t>Çalışanlar tarafından kullanılacak olan kişisel koruyucu ekipmanlar belirlenmiş ve  kullanım alanında hazır</w:t>
      </w:r>
      <w:r w:rsidRPr="004E5A1D">
        <w:rPr>
          <w:rFonts w:asciiTheme="minorHAnsi" w:hAnsiTheme="minorHAnsi" w:cstheme="minorHAnsi"/>
          <w:spacing w:val="-7"/>
        </w:rPr>
        <w:t xml:space="preserve"> </w:t>
      </w:r>
      <w:r w:rsidRPr="004E5A1D">
        <w:rPr>
          <w:rFonts w:asciiTheme="minorHAnsi" w:hAnsiTheme="minorHAnsi" w:cstheme="minorHAnsi"/>
        </w:rPr>
        <w:t>bulunmaktadır.</w:t>
      </w:r>
    </w:p>
    <w:p w:rsidR="004E5A1D" w:rsidRPr="004E5A1D" w:rsidRDefault="004E5A1D" w:rsidP="004E5A1D">
      <w:pPr>
        <w:pStyle w:val="GvdeMetni"/>
        <w:spacing w:before="3"/>
        <w:jc w:val="both"/>
        <w:rPr>
          <w:rFonts w:asciiTheme="minorHAnsi" w:hAnsiTheme="minorHAnsi" w:cstheme="minorHAnsi"/>
        </w:rPr>
      </w:pPr>
      <w:r w:rsidRPr="004E5A1D">
        <w:rPr>
          <w:rFonts w:asciiTheme="minorHAnsi" w:hAnsiTheme="minorHAnsi" w:cstheme="minorHAnsi"/>
          <w:spacing w:val="-1"/>
        </w:rPr>
        <w:t>Yüksek</w:t>
      </w:r>
      <w:r w:rsidRPr="004E5A1D">
        <w:rPr>
          <w:rFonts w:asciiTheme="minorHAnsi" w:hAnsiTheme="minorHAnsi" w:cstheme="minorHAnsi"/>
        </w:rPr>
        <w:t xml:space="preserve"> </w:t>
      </w:r>
      <w:r w:rsidRPr="004E5A1D">
        <w:rPr>
          <w:rFonts w:asciiTheme="minorHAnsi" w:hAnsiTheme="minorHAnsi" w:cstheme="minorHAnsi"/>
          <w:spacing w:val="-1"/>
        </w:rPr>
        <w:t>Riskli</w:t>
      </w:r>
      <w:r w:rsidRPr="004E5A1D">
        <w:rPr>
          <w:rFonts w:asciiTheme="minorHAnsi" w:hAnsiTheme="minorHAnsi" w:cstheme="minorHAnsi"/>
        </w:rPr>
        <w:t xml:space="preserve"> </w:t>
      </w:r>
      <w:r w:rsidRPr="004E5A1D">
        <w:rPr>
          <w:rFonts w:asciiTheme="minorHAnsi" w:hAnsiTheme="minorHAnsi" w:cstheme="minorHAnsi"/>
          <w:spacing w:val="-1"/>
          <w:w w:val="94"/>
        </w:rPr>
        <w:t>Đlaçların</w:t>
      </w:r>
      <w:r w:rsidRPr="004E5A1D">
        <w:rPr>
          <w:rFonts w:asciiTheme="minorHAnsi" w:hAnsiTheme="minorHAnsi" w:cstheme="minorHAnsi"/>
          <w:w w:val="94"/>
        </w:rPr>
        <w:t xml:space="preserve"> </w:t>
      </w:r>
      <w:r w:rsidRPr="004E5A1D">
        <w:rPr>
          <w:rFonts w:asciiTheme="minorHAnsi" w:hAnsiTheme="minorHAnsi" w:cstheme="minorHAnsi"/>
          <w:spacing w:val="-1"/>
        </w:rPr>
        <w:t>hazırlanması</w:t>
      </w:r>
      <w:r w:rsidRPr="004E5A1D">
        <w:rPr>
          <w:rFonts w:asciiTheme="minorHAnsi" w:hAnsiTheme="minorHAnsi" w:cstheme="minorHAnsi"/>
        </w:rPr>
        <w:t xml:space="preserve"> </w:t>
      </w:r>
      <w:r w:rsidRPr="004E5A1D">
        <w:rPr>
          <w:rFonts w:asciiTheme="minorHAnsi" w:hAnsiTheme="minorHAnsi" w:cstheme="minorHAnsi"/>
          <w:spacing w:val="-1"/>
        </w:rPr>
        <w:t>sırasında</w:t>
      </w:r>
      <w:r w:rsidRPr="004E5A1D">
        <w:rPr>
          <w:rFonts w:asciiTheme="minorHAnsi" w:hAnsiTheme="minorHAnsi" w:cstheme="minorHAnsi"/>
        </w:rPr>
        <w:t xml:space="preserve"> </w:t>
      </w:r>
      <w:r w:rsidRPr="004E5A1D">
        <w:rPr>
          <w:rFonts w:asciiTheme="minorHAnsi" w:hAnsiTheme="minorHAnsi" w:cstheme="minorHAnsi"/>
          <w:spacing w:val="-1"/>
        </w:rPr>
        <w:t>oluşabilecek</w:t>
      </w:r>
      <w:r w:rsidRPr="004E5A1D">
        <w:rPr>
          <w:rFonts w:asciiTheme="minorHAnsi" w:hAnsiTheme="minorHAnsi" w:cstheme="minorHAnsi"/>
        </w:rPr>
        <w:t xml:space="preserve"> </w:t>
      </w:r>
      <w:r w:rsidRPr="004E5A1D">
        <w:rPr>
          <w:rFonts w:asciiTheme="minorHAnsi" w:hAnsiTheme="minorHAnsi" w:cstheme="minorHAnsi"/>
          <w:spacing w:val="-1"/>
        </w:rPr>
        <w:t>kazalarda</w:t>
      </w:r>
      <w:r w:rsidRPr="004E5A1D">
        <w:rPr>
          <w:rFonts w:asciiTheme="minorHAnsi" w:hAnsiTheme="minorHAnsi" w:cstheme="minorHAnsi"/>
        </w:rPr>
        <w:t xml:space="preserve"> </w:t>
      </w:r>
      <w:r w:rsidRPr="004E5A1D">
        <w:rPr>
          <w:rFonts w:asciiTheme="minorHAnsi" w:hAnsiTheme="minorHAnsi" w:cstheme="minorHAnsi"/>
          <w:spacing w:val="-2"/>
        </w:rPr>
        <w:t>yaralanma</w:t>
      </w:r>
      <w:r w:rsidRPr="004E5A1D">
        <w:rPr>
          <w:rFonts w:asciiTheme="minorHAnsi" w:hAnsiTheme="minorHAnsi" w:cstheme="minorHAnsi"/>
        </w:rPr>
        <w:t xml:space="preserve"> </w:t>
      </w:r>
      <w:r w:rsidRPr="004E5A1D">
        <w:rPr>
          <w:rFonts w:asciiTheme="minorHAnsi" w:hAnsiTheme="minorHAnsi" w:cstheme="minorHAnsi"/>
          <w:spacing w:val="-1"/>
        </w:rPr>
        <w:t>olması</w:t>
      </w:r>
      <w:r w:rsidRPr="004E5A1D">
        <w:rPr>
          <w:rFonts w:asciiTheme="minorHAnsi" w:hAnsiTheme="minorHAnsi" w:cstheme="minorHAnsi"/>
        </w:rPr>
        <w:t xml:space="preserve"> </w:t>
      </w:r>
      <w:r w:rsidRPr="004E5A1D">
        <w:rPr>
          <w:rFonts w:asciiTheme="minorHAnsi" w:hAnsiTheme="minorHAnsi" w:cstheme="minorHAnsi"/>
          <w:spacing w:val="-2"/>
        </w:rPr>
        <w:t>durumunda</w:t>
      </w:r>
      <w:r w:rsidRPr="004E5A1D">
        <w:rPr>
          <w:rFonts w:asciiTheme="minorHAnsi" w:hAnsiTheme="minorHAnsi" w:cstheme="minorHAnsi"/>
        </w:rPr>
        <w:t xml:space="preserve"> </w:t>
      </w:r>
      <w:r w:rsidRPr="004E5A1D">
        <w:rPr>
          <w:rFonts w:asciiTheme="minorHAnsi" w:hAnsiTheme="minorHAnsi" w:cstheme="minorHAnsi"/>
          <w:spacing w:val="-1"/>
        </w:rPr>
        <w:t>yara</w:t>
      </w:r>
      <w:r w:rsidRPr="004E5A1D">
        <w:rPr>
          <w:rFonts w:asciiTheme="minorHAnsi" w:hAnsiTheme="minorHAnsi" w:cstheme="minorHAnsi"/>
        </w:rPr>
        <w:t xml:space="preserve"> bölgesine göre; eller sabunla yıkanır, göz duru su ile</w:t>
      </w:r>
      <w:r w:rsidRPr="004E5A1D">
        <w:rPr>
          <w:rFonts w:asciiTheme="minorHAnsi" w:hAnsiTheme="minorHAnsi" w:cstheme="minorHAnsi"/>
          <w:spacing w:val="-28"/>
        </w:rPr>
        <w:t xml:space="preserve"> </w:t>
      </w:r>
      <w:r w:rsidRPr="004E5A1D">
        <w:rPr>
          <w:rFonts w:asciiTheme="minorHAnsi" w:hAnsiTheme="minorHAnsi" w:cstheme="minorHAnsi"/>
        </w:rPr>
        <w:t>temizlenir.</w:t>
      </w:r>
    </w:p>
    <w:p w:rsidR="0022255E" w:rsidRDefault="004E5A1D" w:rsidP="0022255E">
      <w:pPr>
        <w:pStyle w:val="GvdeMetni"/>
        <w:spacing w:before="1"/>
        <w:ind w:right="337"/>
        <w:jc w:val="both"/>
        <w:rPr>
          <w:rFonts w:asciiTheme="minorHAnsi" w:hAnsiTheme="minorHAnsi" w:cstheme="minorHAnsi"/>
        </w:rPr>
      </w:pPr>
      <w:r>
        <w:rPr>
          <w:rFonts w:asciiTheme="minorHAnsi" w:hAnsiTheme="minorHAnsi" w:cstheme="minorHAnsi"/>
          <w:spacing w:val="-1"/>
          <w:w w:val="92"/>
        </w:rPr>
        <w:t>İ</w:t>
      </w:r>
      <w:r w:rsidRPr="004E5A1D">
        <w:rPr>
          <w:rFonts w:asciiTheme="minorHAnsi" w:hAnsiTheme="minorHAnsi" w:cstheme="minorHAnsi"/>
          <w:spacing w:val="-1"/>
          <w:w w:val="92"/>
        </w:rPr>
        <w:t>nhaler</w:t>
      </w:r>
      <w:r w:rsidRPr="004E5A1D">
        <w:rPr>
          <w:rFonts w:asciiTheme="minorHAnsi" w:hAnsiTheme="minorHAnsi" w:cstheme="minorHAnsi"/>
          <w:w w:val="92"/>
        </w:rPr>
        <w:t xml:space="preserve"> </w:t>
      </w:r>
      <w:r w:rsidRPr="004E5A1D">
        <w:rPr>
          <w:rFonts w:asciiTheme="minorHAnsi" w:hAnsiTheme="minorHAnsi" w:cstheme="minorHAnsi"/>
          <w:spacing w:val="-1"/>
        </w:rPr>
        <w:t>ilaçların</w:t>
      </w:r>
      <w:r w:rsidRPr="004E5A1D">
        <w:rPr>
          <w:rFonts w:asciiTheme="minorHAnsi" w:hAnsiTheme="minorHAnsi" w:cstheme="minorHAnsi"/>
        </w:rPr>
        <w:t xml:space="preserve"> </w:t>
      </w:r>
      <w:r w:rsidRPr="004E5A1D">
        <w:rPr>
          <w:rFonts w:asciiTheme="minorHAnsi" w:hAnsiTheme="minorHAnsi" w:cstheme="minorHAnsi"/>
          <w:spacing w:val="-1"/>
        </w:rPr>
        <w:t>kırılması</w:t>
      </w:r>
      <w:r w:rsidRPr="004E5A1D">
        <w:rPr>
          <w:rFonts w:asciiTheme="minorHAnsi" w:hAnsiTheme="minorHAnsi" w:cstheme="minorHAnsi"/>
        </w:rPr>
        <w:t xml:space="preserve"> </w:t>
      </w:r>
      <w:r w:rsidRPr="004E5A1D">
        <w:rPr>
          <w:rFonts w:asciiTheme="minorHAnsi" w:hAnsiTheme="minorHAnsi" w:cstheme="minorHAnsi"/>
          <w:spacing w:val="-2"/>
        </w:rPr>
        <w:t>durumunda</w:t>
      </w:r>
      <w:r w:rsidRPr="004E5A1D">
        <w:rPr>
          <w:rFonts w:asciiTheme="minorHAnsi" w:hAnsiTheme="minorHAnsi" w:cstheme="minorHAnsi"/>
        </w:rPr>
        <w:t xml:space="preserve"> </w:t>
      </w:r>
      <w:r w:rsidRPr="004E5A1D">
        <w:rPr>
          <w:rFonts w:asciiTheme="minorHAnsi" w:hAnsiTheme="minorHAnsi" w:cstheme="minorHAnsi"/>
          <w:spacing w:val="-2"/>
        </w:rPr>
        <w:t>solunmamaya</w:t>
      </w:r>
      <w:r w:rsidRPr="004E5A1D">
        <w:rPr>
          <w:rFonts w:asciiTheme="minorHAnsi" w:hAnsiTheme="minorHAnsi" w:cstheme="minorHAnsi"/>
        </w:rPr>
        <w:t xml:space="preserve"> </w:t>
      </w:r>
      <w:r w:rsidRPr="004E5A1D">
        <w:rPr>
          <w:rFonts w:asciiTheme="minorHAnsi" w:hAnsiTheme="minorHAnsi" w:cstheme="minorHAnsi"/>
          <w:spacing w:val="-1"/>
        </w:rPr>
        <w:t>dikkat</w:t>
      </w:r>
      <w:r w:rsidRPr="004E5A1D">
        <w:rPr>
          <w:rFonts w:asciiTheme="minorHAnsi" w:hAnsiTheme="minorHAnsi" w:cstheme="minorHAnsi"/>
        </w:rPr>
        <w:t xml:space="preserve"> </w:t>
      </w:r>
      <w:r w:rsidRPr="004E5A1D">
        <w:rPr>
          <w:rFonts w:asciiTheme="minorHAnsi" w:hAnsiTheme="minorHAnsi" w:cstheme="minorHAnsi"/>
          <w:spacing w:val="-1"/>
        </w:rPr>
        <w:t>edilir</w:t>
      </w:r>
      <w:r w:rsidRPr="004E5A1D">
        <w:rPr>
          <w:rFonts w:asciiTheme="minorHAnsi" w:hAnsiTheme="minorHAnsi" w:cstheme="minorHAnsi"/>
        </w:rPr>
        <w:t xml:space="preserve"> </w:t>
      </w:r>
      <w:r w:rsidRPr="004E5A1D">
        <w:rPr>
          <w:rFonts w:asciiTheme="minorHAnsi" w:hAnsiTheme="minorHAnsi" w:cstheme="minorHAnsi"/>
          <w:spacing w:val="-2"/>
        </w:rPr>
        <w:t>ve</w:t>
      </w:r>
      <w:r w:rsidRPr="004E5A1D">
        <w:rPr>
          <w:rFonts w:asciiTheme="minorHAnsi" w:hAnsiTheme="minorHAnsi" w:cstheme="minorHAnsi"/>
        </w:rPr>
        <w:t xml:space="preserve"> </w:t>
      </w:r>
      <w:r w:rsidRPr="004E5A1D">
        <w:rPr>
          <w:rFonts w:asciiTheme="minorHAnsi" w:hAnsiTheme="minorHAnsi" w:cstheme="minorHAnsi"/>
          <w:spacing w:val="-1"/>
        </w:rPr>
        <w:t>temiz</w:t>
      </w:r>
      <w:r w:rsidRPr="004E5A1D">
        <w:rPr>
          <w:rFonts w:asciiTheme="minorHAnsi" w:hAnsiTheme="minorHAnsi" w:cstheme="minorHAnsi"/>
        </w:rPr>
        <w:t xml:space="preserve"> </w:t>
      </w:r>
      <w:r w:rsidRPr="004E5A1D">
        <w:rPr>
          <w:rFonts w:asciiTheme="minorHAnsi" w:hAnsiTheme="minorHAnsi" w:cstheme="minorHAnsi"/>
          <w:spacing w:val="-1"/>
        </w:rPr>
        <w:t>hava</w:t>
      </w:r>
      <w:r w:rsidRPr="004E5A1D">
        <w:rPr>
          <w:rFonts w:asciiTheme="minorHAnsi" w:hAnsiTheme="minorHAnsi" w:cstheme="minorHAnsi"/>
        </w:rPr>
        <w:t xml:space="preserve"> </w:t>
      </w:r>
      <w:r w:rsidRPr="004E5A1D">
        <w:rPr>
          <w:rFonts w:asciiTheme="minorHAnsi" w:hAnsiTheme="minorHAnsi" w:cstheme="minorHAnsi"/>
          <w:spacing w:val="-1"/>
        </w:rPr>
        <w:t>soluması</w:t>
      </w:r>
      <w:r w:rsidRPr="004E5A1D">
        <w:rPr>
          <w:rFonts w:asciiTheme="minorHAnsi" w:hAnsiTheme="minorHAnsi" w:cstheme="minorHAnsi"/>
        </w:rPr>
        <w:t xml:space="preserve"> </w:t>
      </w:r>
      <w:r w:rsidRPr="004E5A1D">
        <w:rPr>
          <w:rFonts w:asciiTheme="minorHAnsi" w:hAnsiTheme="minorHAnsi" w:cstheme="minorHAnsi"/>
          <w:spacing w:val="-1"/>
        </w:rPr>
        <w:t>sağlanır.</w:t>
      </w:r>
      <w:r w:rsidRPr="004E5A1D">
        <w:rPr>
          <w:rFonts w:asciiTheme="minorHAnsi" w:hAnsiTheme="minorHAnsi" w:cstheme="minorHAnsi"/>
        </w:rPr>
        <w:t xml:space="preserve">  Yüksek riskli ilaçların saklandığı alanlar belirlidir, bu ilaçlar kırmızı renkle ayrılmış özel alanlara yerleştirilmiş ayrıca narkotik ve psikotrop ilaçlar kilitli dolaplara konulmuş ve sadece yetkili personelin ulaşımındadır.</w:t>
      </w:r>
    </w:p>
    <w:p w:rsidR="004E5A1D" w:rsidRPr="0022255E" w:rsidRDefault="004E5A1D" w:rsidP="0022255E">
      <w:pPr>
        <w:pStyle w:val="GvdeMetni"/>
        <w:spacing w:before="1"/>
        <w:ind w:right="337"/>
        <w:jc w:val="both"/>
        <w:rPr>
          <w:rFonts w:asciiTheme="minorHAnsi" w:hAnsiTheme="minorHAnsi" w:cstheme="minorHAnsi"/>
          <w:b/>
        </w:rPr>
      </w:pPr>
      <w:r w:rsidRPr="0022255E">
        <w:rPr>
          <w:rFonts w:asciiTheme="minorHAnsi" w:hAnsiTheme="minorHAnsi" w:cstheme="minorHAnsi"/>
          <w:b/>
        </w:rPr>
        <w:t>4.11- Hasta</w:t>
      </w:r>
      <w:r w:rsidRPr="0022255E">
        <w:rPr>
          <w:rFonts w:asciiTheme="minorHAnsi" w:hAnsiTheme="minorHAnsi" w:cstheme="minorHAnsi"/>
          <w:b/>
          <w:spacing w:val="-5"/>
        </w:rPr>
        <w:t xml:space="preserve"> </w:t>
      </w:r>
      <w:r w:rsidRPr="0022255E">
        <w:rPr>
          <w:rFonts w:asciiTheme="minorHAnsi" w:hAnsiTheme="minorHAnsi" w:cstheme="minorHAnsi"/>
          <w:b/>
        </w:rPr>
        <w:t>Güvenliği</w:t>
      </w:r>
    </w:p>
    <w:p w:rsidR="004E5A1D" w:rsidRPr="004E5A1D" w:rsidRDefault="004E5A1D" w:rsidP="004E5A1D">
      <w:pPr>
        <w:pStyle w:val="GvdeMetni"/>
        <w:spacing w:before="32"/>
        <w:jc w:val="both"/>
        <w:rPr>
          <w:rFonts w:asciiTheme="minorHAnsi" w:hAnsiTheme="minorHAnsi" w:cstheme="minorHAnsi"/>
        </w:rPr>
      </w:pPr>
      <w:r w:rsidRPr="004E5A1D">
        <w:rPr>
          <w:rFonts w:asciiTheme="minorHAnsi" w:hAnsiTheme="minorHAnsi" w:cstheme="minorHAnsi"/>
        </w:rPr>
        <w:t>Hasta güvenliğini sağlamak için bu konuyla ilgili kültürün yaygınlaştırılması ve yerleşmesini sağlamak amacıyla tüm personel</w:t>
      </w:r>
      <w:r w:rsidRPr="004E5A1D">
        <w:rPr>
          <w:rFonts w:asciiTheme="minorHAnsi" w:hAnsiTheme="minorHAnsi" w:cstheme="minorHAnsi"/>
          <w:spacing w:val="-11"/>
        </w:rPr>
        <w:t xml:space="preserve"> </w:t>
      </w:r>
      <w:r w:rsidRPr="004E5A1D">
        <w:rPr>
          <w:rFonts w:asciiTheme="minorHAnsi" w:hAnsiTheme="minorHAnsi" w:cstheme="minorHAnsi"/>
        </w:rPr>
        <w:t>bilgilendirilir.</w:t>
      </w:r>
    </w:p>
    <w:p w:rsidR="004E5A1D" w:rsidRPr="004E5A1D" w:rsidRDefault="004E5A1D" w:rsidP="004E5A1D">
      <w:pPr>
        <w:pStyle w:val="GvdeMetni"/>
        <w:ind w:right="455"/>
        <w:jc w:val="both"/>
        <w:rPr>
          <w:rFonts w:asciiTheme="minorHAnsi" w:hAnsiTheme="minorHAnsi" w:cstheme="minorHAnsi"/>
        </w:rPr>
      </w:pPr>
      <w:r w:rsidRPr="004E5A1D">
        <w:rPr>
          <w:rFonts w:asciiTheme="minorHAnsi" w:hAnsiTheme="minorHAnsi" w:cstheme="minorHAnsi"/>
        </w:rPr>
        <w:t>Tüm personel hatalardan ders almak, çıkması olası hataları tespit etmek ve buna dayalı olarak sistemin düzeltilmesine destek olmak amacıyla</w:t>
      </w:r>
      <w:r w:rsidRPr="004E5A1D">
        <w:rPr>
          <w:rFonts w:asciiTheme="minorHAnsi" w:hAnsiTheme="minorHAnsi" w:cstheme="minorHAnsi"/>
          <w:spacing w:val="-16"/>
        </w:rPr>
        <w:t xml:space="preserve"> </w:t>
      </w:r>
      <w:r w:rsidRPr="004E5A1D">
        <w:rPr>
          <w:rFonts w:asciiTheme="minorHAnsi" w:hAnsiTheme="minorHAnsi" w:cstheme="minorHAnsi"/>
        </w:rPr>
        <w:t>eğitilir</w:t>
      </w:r>
    </w:p>
    <w:p w:rsidR="004E5A1D" w:rsidRPr="004E5A1D" w:rsidRDefault="004E5A1D" w:rsidP="004E5A1D">
      <w:pPr>
        <w:pStyle w:val="GvdeMetni"/>
        <w:spacing w:before="1"/>
        <w:ind w:right="455"/>
        <w:jc w:val="both"/>
        <w:rPr>
          <w:rFonts w:asciiTheme="minorHAnsi" w:hAnsiTheme="minorHAnsi" w:cstheme="minorHAnsi"/>
        </w:rPr>
      </w:pPr>
      <w:r w:rsidRPr="004E5A1D">
        <w:rPr>
          <w:rFonts w:asciiTheme="minorHAnsi" w:hAnsiTheme="minorHAnsi" w:cstheme="minorHAnsi"/>
          <w:spacing w:val="-1"/>
        </w:rPr>
        <w:t>Tıbbi</w:t>
      </w:r>
      <w:r w:rsidRPr="004E5A1D">
        <w:rPr>
          <w:rFonts w:asciiTheme="minorHAnsi" w:hAnsiTheme="minorHAnsi" w:cstheme="minorHAnsi"/>
        </w:rPr>
        <w:t xml:space="preserve"> </w:t>
      </w:r>
      <w:r w:rsidRPr="004E5A1D">
        <w:rPr>
          <w:rFonts w:asciiTheme="minorHAnsi" w:hAnsiTheme="minorHAnsi" w:cstheme="minorHAnsi"/>
          <w:spacing w:val="-1"/>
        </w:rPr>
        <w:t>hataların</w:t>
      </w:r>
      <w:r w:rsidRPr="004E5A1D">
        <w:rPr>
          <w:rFonts w:asciiTheme="minorHAnsi" w:hAnsiTheme="minorHAnsi" w:cstheme="minorHAnsi"/>
        </w:rPr>
        <w:t xml:space="preserve"> </w:t>
      </w:r>
      <w:r w:rsidRPr="004E5A1D">
        <w:rPr>
          <w:rFonts w:asciiTheme="minorHAnsi" w:hAnsiTheme="minorHAnsi" w:cstheme="minorHAnsi"/>
          <w:spacing w:val="-1"/>
        </w:rPr>
        <w:t>içinde</w:t>
      </w:r>
      <w:r w:rsidRPr="004E5A1D">
        <w:rPr>
          <w:rFonts w:asciiTheme="minorHAnsi" w:hAnsiTheme="minorHAnsi" w:cstheme="minorHAnsi"/>
        </w:rPr>
        <w:t xml:space="preserve"> </w:t>
      </w:r>
      <w:r w:rsidRPr="004E5A1D">
        <w:rPr>
          <w:rFonts w:asciiTheme="minorHAnsi" w:hAnsiTheme="minorHAnsi" w:cstheme="minorHAnsi"/>
          <w:spacing w:val="-1"/>
        </w:rPr>
        <w:t>ilaç</w:t>
      </w:r>
      <w:r w:rsidRPr="004E5A1D">
        <w:rPr>
          <w:rFonts w:asciiTheme="minorHAnsi" w:hAnsiTheme="minorHAnsi" w:cstheme="minorHAnsi"/>
        </w:rPr>
        <w:t xml:space="preserve"> </w:t>
      </w:r>
      <w:r w:rsidRPr="004E5A1D">
        <w:rPr>
          <w:rFonts w:asciiTheme="minorHAnsi" w:hAnsiTheme="minorHAnsi" w:cstheme="minorHAnsi"/>
          <w:spacing w:val="-1"/>
        </w:rPr>
        <w:t>hatası</w:t>
      </w:r>
      <w:r w:rsidRPr="004E5A1D">
        <w:rPr>
          <w:rFonts w:asciiTheme="minorHAnsi" w:hAnsiTheme="minorHAnsi" w:cstheme="minorHAnsi"/>
        </w:rPr>
        <w:t xml:space="preserve"> </w:t>
      </w:r>
      <w:r w:rsidRPr="004E5A1D">
        <w:rPr>
          <w:rFonts w:asciiTheme="minorHAnsi" w:hAnsiTheme="minorHAnsi" w:cstheme="minorHAnsi"/>
          <w:spacing w:val="-1"/>
        </w:rPr>
        <w:t>önemli</w:t>
      </w:r>
      <w:r w:rsidRPr="004E5A1D">
        <w:rPr>
          <w:rFonts w:asciiTheme="minorHAnsi" w:hAnsiTheme="minorHAnsi" w:cstheme="minorHAnsi"/>
        </w:rPr>
        <w:t xml:space="preserve"> </w:t>
      </w:r>
      <w:r w:rsidRPr="004E5A1D">
        <w:rPr>
          <w:rFonts w:asciiTheme="minorHAnsi" w:hAnsiTheme="minorHAnsi" w:cstheme="minorHAnsi"/>
          <w:spacing w:val="-1"/>
        </w:rPr>
        <w:t>yer</w:t>
      </w:r>
      <w:r w:rsidRPr="004E5A1D">
        <w:rPr>
          <w:rFonts w:asciiTheme="minorHAnsi" w:hAnsiTheme="minorHAnsi" w:cstheme="minorHAnsi"/>
        </w:rPr>
        <w:t xml:space="preserve"> </w:t>
      </w:r>
      <w:r w:rsidRPr="004E5A1D">
        <w:rPr>
          <w:rFonts w:asciiTheme="minorHAnsi" w:hAnsiTheme="minorHAnsi" w:cstheme="minorHAnsi"/>
          <w:spacing w:val="-1"/>
        </w:rPr>
        <w:t>tutmaktadır.</w:t>
      </w:r>
      <w:r w:rsidRPr="004E5A1D">
        <w:rPr>
          <w:rFonts w:asciiTheme="minorHAnsi" w:hAnsiTheme="minorHAnsi" w:cstheme="minorHAnsi"/>
        </w:rPr>
        <w:t xml:space="preserve"> </w:t>
      </w:r>
      <w:r>
        <w:rPr>
          <w:rFonts w:asciiTheme="minorHAnsi" w:hAnsiTheme="minorHAnsi" w:cstheme="minorHAnsi"/>
          <w:spacing w:val="-1"/>
          <w:w w:val="94"/>
        </w:rPr>
        <w:t>i</w:t>
      </w:r>
      <w:r w:rsidRPr="004E5A1D">
        <w:rPr>
          <w:rFonts w:asciiTheme="minorHAnsi" w:hAnsiTheme="minorHAnsi" w:cstheme="minorHAnsi"/>
          <w:spacing w:val="-1"/>
          <w:w w:val="94"/>
        </w:rPr>
        <w:t>laçların</w:t>
      </w:r>
      <w:r w:rsidRPr="004E5A1D">
        <w:rPr>
          <w:rFonts w:asciiTheme="minorHAnsi" w:hAnsiTheme="minorHAnsi" w:cstheme="minorHAnsi"/>
          <w:w w:val="94"/>
        </w:rPr>
        <w:t xml:space="preserve"> </w:t>
      </w:r>
      <w:r w:rsidRPr="004E5A1D">
        <w:rPr>
          <w:rFonts w:asciiTheme="minorHAnsi" w:hAnsiTheme="minorHAnsi" w:cstheme="minorHAnsi"/>
          <w:spacing w:val="-1"/>
        </w:rPr>
        <w:t>istemi</w:t>
      </w:r>
      <w:r w:rsidRPr="004E5A1D">
        <w:rPr>
          <w:rFonts w:asciiTheme="minorHAnsi" w:hAnsiTheme="minorHAnsi" w:cstheme="minorHAnsi"/>
        </w:rPr>
        <w:t xml:space="preserve"> </w:t>
      </w:r>
      <w:r w:rsidRPr="004E5A1D">
        <w:rPr>
          <w:rFonts w:asciiTheme="minorHAnsi" w:hAnsiTheme="minorHAnsi" w:cstheme="minorHAnsi"/>
          <w:spacing w:val="-1"/>
        </w:rPr>
        <w:t>yapıldıktan</w:t>
      </w:r>
      <w:r w:rsidRPr="004E5A1D">
        <w:rPr>
          <w:rFonts w:asciiTheme="minorHAnsi" w:hAnsiTheme="minorHAnsi" w:cstheme="minorHAnsi"/>
        </w:rPr>
        <w:t xml:space="preserve"> </w:t>
      </w:r>
      <w:r w:rsidRPr="004E5A1D">
        <w:rPr>
          <w:rFonts w:asciiTheme="minorHAnsi" w:hAnsiTheme="minorHAnsi" w:cstheme="minorHAnsi"/>
          <w:spacing w:val="-1"/>
        </w:rPr>
        <w:t>sonra</w:t>
      </w:r>
      <w:r w:rsidRPr="004E5A1D">
        <w:rPr>
          <w:rFonts w:asciiTheme="minorHAnsi" w:hAnsiTheme="minorHAnsi" w:cstheme="minorHAnsi"/>
        </w:rPr>
        <w:t xml:space="preserve"> </w:t>
      </w:r>
      <w:r w:rsidRPr="004E5A1D">
        <w:rPr>
          <w:rFonts w:asciiTheme="minorHAnsi" w:hAnsiTheme="minorHAnsi" w:cstheme="minorHAnsi"/>
          <w:spacing w:val="-2"/>
        </w:rPr>
        <w:t>eczane</w:t>
      </w:r>
      <w:r w:rsidRPr="004E5A1D">
        <w:rPr>
          <w:rFonts w:asciiTheme="minorHAnsi" w:hAnsiTheme="minorHAnsi" w:cstheme="minorHAnsi"/>
        </w:rPr>
        <w:t xml:space="preserve">  ekranına düşer. Eczane programı ekranından hastaya yazılan ilaçların doz uygunluğu kontrol</w:t>
      </w:r>
      <w:r w:rsidRPr="004E5A1D">
        <w:rPr>
          <w:rFonts w:asciiTheme="minorHAnsi" w:hAnsiTheme="minorHAnsi" w:cstheme="minorHAnsi"/>
          <w:spacing w:val="14"/>
        </w:rPr>
        <w:t xml:space="preserve"> </w:t>
      </w:r>
      <w:r w:rsidRPr="004E5A1D">
        <w:rPr>
          <w:rFonts w:asciiTheme="minorHAnsi" w:hAnsiTheme="minorHAnsi" w:cstheme="minorHAnsi"/>
        </w:rPr>
        <w:t>edilir.</w:t>
      </w:r>
    </w:p>
    <w:p w:rsidR="004E5A1D" w:rsidRPr="004E5A1D" w:rsidRDefault="004E5A1D" w:rsidP="004E5A1D">
      <w:pPr>
        <w:pStyle w:val="GvdeMetni"/>
        <w:ind w:right="2627"/>
        <w:jc w:val="both"/>
        <w:rPr>
          <w:rFonts w:asciiTheme="minorHAnsi" w:hAnsiTheme="minorHAnsi" w:cstheme="minorHAnsi"/>
        </w:rPr>
      </w:pPr>
      <w:r w:rsidRPr="004E5A1D">
        <w:rPr>
          <w:rFonts w:asciiTheme="minorHAnsi" w:hAnsiTheme="minorHAnsi" w:cstheme="minorHAnsi"/>
        </w:rPr>
        <w:t>Eğer herhangi bir hata varsa hekimle görüşülerek gerekli düzenlemeler yapılır. Yapılan veya yapılmasının olası olduğu ilaç hataları</w:t>
      </w:r>
      <w:r w:rsidRPr="004E5A1D">
        <w:rPr>
          <w:rFonts w:asciiTheme="minorHAnsi" w:hAnsiTheme="minorHAnsi" w:cstheme="minorHAnsi"/>
          <w:spacing w:val="-23"/>
        </w:rPr>
        <w:t xml:space="preserve"> </w:t>
      </w:r>
      <w:r w:rsidRPr="004E5A1D">
        <w:rPr>
          <w:rFonts w:asciiTheme="minorHAnsi" w:hAnsiTheme="minorHAnsi" w:cstheme="minorHAnsi"/>
        </w:rPr>
        <w:t>raporlanır.</w:t>
      </w:r>
    </w:p>
    <w:p w:rsidR="004E5A1D" w:rsidRPr="004E5A1D" w:rsidRDefault="0022255E" w:rsidP="00C50094">
      <w:pPr>
        <w:pStyle w:val="GvdeMetni"/>
        <w:spacing w:before="1"/>
        <w:ind w:right="455"/>
        <w:jc w:val="both"/>
        <w:rPr>
          <w:rFonts w:asciiTheme="minorHAnsi" w:hAnsiTheme="minorHAnsi" w:cstheme="minorHAnsi"/>
        </w:rPr>
      </w:pPr>
      <w:r>
        <w:rPr>
          <w:rFonts w:asciiTheme="minorHAnsi" w:hAnsiTheme="minorHAnsi" w:cstheme="minorHAnsi"/>
          <w:spacing w:val="-1"/>
          <w:w w:val="86"/>
        </w:rPr>
        <w:t>İ</w:t>
      </w:r>
      <w:r w:rsidR="004E5A1D" w:rsidRPr="004E5A1D">
        <w:rPr>
          <w:rFonts w:asciiTheme="minorHAnsi" w:hAnsiTheme="minorHAnsi" w:cstheme="minorHAnsi"/>
          <w:spacing w:val="-1"/>
          <w:w w:val="86"/>
        </w:rPr>
        <w:t>laç</w:t>
      </w:r>
      <w:r w:rsidR="004E5A1D" w:rsidRPr="004E5A1D">
        <w:rPr>
          <w:rFonts w:asciiTheme="minorHAnsi" w:hAnsiTheme="minorHAnsi" w:cstheme="minorHAnsi"/>
          <w:w w:val="86"/>
        </w:rPr>
        <w:t xml:space="preserve"> </w:t>
      </w:r>
      <w:r w:rsidR="004E5A1D" w:rsidRPr="004E5A1D">
        <w:rPr>
          <w:rFonts w:asciiTheme="minorHAnsi" w:hAnsiTheme="minorHAnsi" w:cstheme="minorHAnsi"/>
          <w:spacing w:val="-1"/>
        </w:rPr>
        <w:t>güvenliği</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ile</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ilgili</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hata</w:t>
      </w:r>
      <w:r w:rsidR="004E5A1D" w:rsidRPr="004E5A1D">
        <w:rPr>
          <w:rFonts w:asciiTheme="minorHAnsi" w:hAnsiTheme="minorHAnsi" w:cstheme="minorHAnsi"/>
        </w:rPr>
        <w:t xml:space="preserve"> </w:t>
      </w:r>
      <w:r w:rsidR="004E5A1D" w:rsidRPr="004E5A1D">
        <w:rPr>
          <w:rFonts w:asciiTheme="minorHAnsi" w:hAnsiTheme="minorHAnsi" w:cstheme="minorHAnsi"/>
          <w:spacing w:val="-2"/>
        </w:rPr>
        <w:t>meydana</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geldiğinde</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Güvenlik</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Raporlama</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Sistemi</w:t>
      </w:r>
      <w:r w:rsidR="004E5A1D" w:rsidRPr="004E5A1D">
        <w:rPr>
          <w:rFonts w:asciiTheme="minorHAnsi" w:hAnsiTheme="minorHAnsi" w:cstheme="minorHAnsi"/>
        </w:rPr>
        <w:t xml:space="preserve">  </w:t>
      </w:r>
      <w:r w:rsidR="004E5A1D" w:rsidRPr="004E5A1D">
        <w:rPr>
          <w:rFonts w:asciiTheme="minorHAnsi" w:hAnsiTheme="minorHAnsi" w:cstheme="minorHAnsi"/>
          <w:spacing w:val="-1"/>
        </w:rPr>
        <w:t>Bildirim</w:t>
      </w:r>
      <w:r w:rsidR="004E5A1D" w:rsidRPr="004E5A1D">
        <w:rPr>
          <w:rFonts w:asciiTheme="minorHAnsi" w:hAnsiTheme="minorHAnsi" w:cstheme="minorHAnsi"/>
        </w:rPr>
        <w:t xml:space="preserve"> Formu doldurularak kalite yönetim birimine teslim</w:t>
      </w:r>
      <w:r w:rsidR="004E5A1D" w:rsidRPr="004E5A1D">
        <w:rPr>
          <w:rFonts w:asciiTheme="minorHAnsi" w:hAnsiTheme="minorHAnsi" w:cstheme="minorHAnsi"/>
          <w:spacing w:val="-21"/>
        </w:rPr>
        <w:t xml:space="preserve"> </w:t>
      </w:r>
      <w:r w:rsidR="004E5A1D" w:rsidRPr="004E5A1D">
        <w:rPr>
          <w:rFonts w:asciiTheme="minorHAnsi" w:hAnsiTheme="minorHAnsi" w:cstheme="minorHAnsi"/>
        </w:rPr>
        <w:t>edilir.</w:t>
      </w:r>
    </w:p>
    <w:p w:rsidR="004E5A1D" w:rsidRPr="004E5A1D" w:rsidRDefault="004E5A1D" w:rsidP="004E5A1D">
      <w:pPr>
        <w:pStyle w:val="Heading1"/>
        <w:tabs>
          <w:tab w:val="left" w:pos="1356"/>
        </w:tabs>
        <w:ind w:left="221" w:firstLine="0"/>
        <w:jc w:val="both"/>
        <w:rPr>
          <w:rFonts w:asciiTheme="minorHAnsi" w:hAnsiTheme="minorHAnsi" w:cstheme="minorHAnsi"/>
          <w:b w:val="0"/>
          <w:bCs w:val="0"/>
        </w:rPr>
      </w:pPr>
      <w:r w:rsidRPr="004E5A1D">
        <w:rPr>
          <w:rFonts w:asciiTheme="minorHAnsi" w:hAnsiTheme="minorHAnsi" w:cstheme="minorHAnsi"/>
          <w:w w:val="95"/>
        </w:rPr>
        <w:t>4.12-İlaç</w:t>
      </w:r>
      <w:r w:rsidRPr="004E5A1D">
        <w:rPr>
          <w:rFonts w:asciiTheme="minorHAnsi" w:hAnsiTheme="minorHAnsi" w:cstheme="minorHAnsi"/>
          <w:spacing w:val="2"/>
          <w:w w:val="95"/>
        </w:rPr>
        <w:t xml:space="preserve"> </w:t>
      </w:r>
      <w:r w:rsidRPr="004E5A1D">
        <w:rPr>
          <w:rFonts w:asciiTheme="minorHAnsi" w:hAnsiTheme="minorHAnsi" w:cstheme="minorHAnsi"/>
          <w:w w:val="95"/>
        </w:rPr>
        <w:t>etkileşimleri</w:t>
      </w:r>
    </w:p>
    <w:p w:rsidR="004E5A1D" w:rsidRPr="004E5A1D" w:rsidRDefault="004E5A1D" w:rsidP="0022255E">
      <w:pPr>
        <w:pStyle w:val="GvdeMetni"/>
        <w:spacing w:before="32"/>
        <w:jc w:val="both"/>
        <w:rPr>
          <w:rFonts w:asciiTheme="minorHAnsi" w:hAnsiTheme="minorHAnsi" w:cstheme="minorHAnsi"/>
        </w:rPr>
      </w:pPr>
      <w:r w:rsidRPr="004E5A1D">
        <w:rPr>
          <w:rFonts w:asciiTheme="minorHAnsi" w:hAnsiTheme="minorHAnsi" w:cstheme="minorHAnsi"/>
        </w:rPr>
        <w:t>Hastanemizde uygulanan ilaçların birbirleriyle ve besinlerle olan etkileşimlerinin kontrolü ile güvenli ilaç kullanımı için etkili bir yöntem</w:t>
      </w:r>
      <w:r w:rsidRPr="004E5A1D">
        <w:rPr>
          <w:rFonts w:asciiTheme="minorHAnsi" w:hAnsiTheme="minorHAnsi" w:cstheme="minorHAnsi"/>
          <w:spacing w:val="-16"/>
        </w:rPr>
        <w:t xml:space="preserve"> </w:t>
      </w:r>
      <w:r w:rsidRPr="004E5A1D">
        <w:rPr>
          <w:rFonts w:asciiTheme="minorHAnsi" w:hAnsiTheme="minorHAnsi" w:cstheme="minorHAnsi"/>
        </w:rPr>
        <w:t>geliştirmektir.</w:t>
      </w:r>
      <w:r w:rsidR="0022255E">
        <w:rPr>
          <w:rFonts w:asciiTheme="minorHAnsi" w:hAnsiTheme="minorHAnsi" w:cstheme="minorHAnsi"/>
        </w:rPr>
        <w:t xml:space="preserve"> </w:t>
      </w:r>
      <w:r w:rsidRPr="004E5A1D">
        <w:rPr>
          <w:rFonts w:asciiTheme="minorHAnsi" w:hAnsiTheme="minorHAnsi" w:cstheme="minorHAnsi"/>
        </w:rPr>
        <w:t>Hasta adına sisteme girilen ilaçlar eczacı tarafından kontrol edilir. Tespit edilen etkileşimler</w:t>
      </w:r>
      <w:r w:rsidRPr="004E5A1D">
        <w:rPr>
          <w:rFonts w:asciiTheme="minorHAnsi" w:hAnsiTheme="minorHAnsi" w:cstheme="minorHAnsi"/>
          <w:spacing w:val="-12"/>
        </w:rPr>
        <w:t xml:space="preserve"> </w:t>
      </w:r>
      <w:r w:rsidRPr="004E5A1D">
        <w:rPr>
          <w:rFonts w:asciiTheme="minorHAnsi" w:hAnsiTheme="minorHAnsi" w:cstheme="minorHAnsi"/>
        </w:rPr>
        <w:t>raporlanır.</w:t>
      </w:r>
      <w:r w:rsidR="0022255E">
        <w:rPr>
          <w:rFonts w:asciiTheme="minorHAnsi" w:hAnsiTheme="minorHAnsi" w:cstheme="minorHAnsi"/>
        </w:rPr>
        <w:t xml:space="preserve"> </w:t>
      </w:r>
      <w:r w:rsidRPr="004E5A1D">
        <w:rPr>
          <w:rFonts w:asciiTheme="minorHAnsi" w:hAnsiTheme="minorHAnsi" w:cstheme="minorHAnsi"/>
        </w:rPr>
        <w:t>Etkileşimler acilen ilgili servise bildirilir. Etkileşimler iki tip</w:t>
      </w:r>
      <w:r w:rsidRPr="004E5A1D">
        <w:rPr>
          <w:rFonts w:asciiTheme="minorHAnsi" w:hAnsiTheme="minorHAnsi" w:cstheme="minorHAnsi"/>
          <w:spacing w:val="-23"/>
        </w:rPr>
        <w:t xml:space="preserve"> </w:t>
      </w:r>
      <w:r w:rsidRPr="004E5A1D">
        <w:rPr>
          <w:rFonts w:asciiTheme="minorHAnsi" w:hAnsiTheme="minorHAnsi" w:cstheme="minorHAnsi"/>
        </w:rPr>
        <w:t>olabilir:</w:t>
      </w:r>
    </w:p>
    <w:p w:rsidR="004E5A1D" w:rsidRPr="004E5A1D" w:rsidRDefault="004E5A1D" w:rsidP="004E5A1D">
      <w:pPr>
        <w:spacing w:before="2"/>
        <w:jc w:val="both"/>
        <w:rPr>
          <w:rFonts w:asciiTheme="minorHAnsi" w:hAnsiTheme="minorHAnsi" w:cstheme="minorHAnsi"/>
          <w:sz w:val="22"/>
          <w:szCs w:val="22"/>
        </w:rPr>
      </w:pPr>
    </w:p>
    <w:p w:rsidR="004E5A1D" w:rsidRPr="004E5A1D" w:rsidRDefault="004E5A1D" w:rsidP="0022255E">
      <w:pPr>
        <w:pStyle w:val="Heading1"/>
        <w:tabs>
          <w:tab w:val="left" w:pos="1324"/>
        </w:tabs>
        <w:ind w:left="221" w:firstLine="0"/>
        <w:jc w:val="both"/>
        <w:rPr>
          <w:rFonts w:asciiTheme="minorHAnsi" w:hAnsiTheme="minorHAnsi" w:cstheme="minorHAnsi"/>
          <w:b w:val="0"/>
          <w:bCs w:val="0"/>
        </w:rPr>
      </w:pPr>
      <w:r w:rsidRPr="004E5A1D">
        <w:rPr>
          <w:rFonts w:asciiTheme="minorHAnsi" w:hAnsiTheme="minorHAnsi" w:cstheme="minorHAnsi"/>
          <w:w w:val="95"/>
        </w:rPr>
        <w:t>4.13- İlaç Besin</w:t>
      </w:r>
      <w:r w:rsidRPr="004E5A1D">
        <w:rPr>
          <w:rFonts w:asciiTheme="minorHAnsi" w:hAnsiTheme="minorHAnsi" w:cstheme="minorHAnsi"/>
          <w:spacing w:val="28"/>
          <w:w w:val="95"/>
        </w:rPr>
        <w:t xml:space="preserve"> </w:t>
      </w:r>
      <w:r w:rsidRPr="004E5A1D">
        <w:rPr>
          <w:rFonts w:asciiTheme="minorHAnsi" w:hAnsiTheme="minorHAnsi" w:cstheme="minorHAnsi"/>
          <w:w w:val="95"/>
        </w:rPr>
        <w:t>Etkileşimleri</w:t>
      </w:r>
    </w:p>
    <w:p w:rsidR="004E5A1D" w:rsidRPr="004E5A1D" w:rsidRDefault="004E5A1D" w:rsidP="004E5A1D">
      <w:pPr>
        <w:pStyle w:val="GvdeMetni"/>
        <w:ind w:right="233"/>
        <w:jc w:val="both"/>
        <w:rPr>
          <w:rFonts w:asciiTheme="minorHAnsi" w:hAnsiTheme="minorHAnsi" w:cstheme="minorHAnsi"/>
        </w:rPr>
      </w:pPr>
      <w:r w:rsidRPr="004E5A1D">
        <w:rPr>
          <w:rFonts w:asciiTheme="minorHAnsi" w:hAnsiTheme="minorHAnsi" w:cstheme="minorHAnsi"/>
          <w:spacing w:val="-1"/>
        </w:rPr>
        <w:t>Besinlerle</w:t>
      </w:r>
      <w:r w:rsidRPr="004E5A1D">
        <w:rPr>
          <w:rFonts w:asciiTheme="minorHAnsi" w:hAnsiTheme="minorHAnsi" w:cstheme="minorHAnsi"/>
        </w:rPr>
        <w:t xml:space="preserve"> </w:t>
      </w:r>
      <w:r w:rsidRPr="004E5A1D">
        <w:rPr>
          <w:rFonts w:asciiTheme="minorHAnsi" w:hAnsiTheme="minorHAnsi" w:cstheme="minorHAnsi"/>
          <w:spacing w:val="-1"/>
        </w:rPr>
        <w:t>etkileşimlere</w:t>
      </w:r>
      <w:r w:rsidRPr="004E5A1D">
        <w:rPr>
          <w:rFonts w:asciiTheme="minorHAnsi" w:hAnsiTheme="minorHAnsi" w:cstheme="minorHAnsi"/>
        </w:rPr>
        <w:t xml:space="preserve"> </w:t>
      </w:r>
      <w:r w:rsidRPr="004E5A1D">
        <w:rPr>
          <w:rFonts w:asciiTheme="minorHAnsi" w:hAnsiTheme="minorHAnsi" w:cstheme="minorHAnsi"/>
          <w:spacing w:val="-1"/>
        </w:rPr>
        <w:t>giren</w:t>
      </w:r>
      <w:r w:rsidRPr="004E5A1D">
        <w:rPr>
          <w:rFonts w:asciiTheme="minorHAnsi" w:hAnsiTheme="minorHAnsi" w:cstheme="minorHAnsi"/>
        </w:rPr>
        <w:t xml:space="preserve"> </w:t>
      </w:r>
      <w:r w:rsidRPr="004E5A1D">
        <w:rPr>
          <w:rFonts w:asciiTheme="minorHAnsi" w:hAnsiTheme="minorHAnsi" w:cstheme="minorHAnsi"/>
          <w:spacing w:val="-1"/>
        </w:rPr>
        <w:t>ilaçlar,</w:t>
      </w:r>
      <w:r w:rsidRPr="004E5A1D">
        <w:rPr>
          <w:rFonts w:asciiTheme="minorHAnsi" w:hAnsiTheme="minorHAnsi" w:cstheme="minorHAnsi"/>
        </w:rPr>
        <w:t xml:space="preserve"> </w:t>
      </w:r>
      <w:r w:rsidR="0022255E">
        <w:rPr>
          <w:rFonts w:asciiTheme="minorHAnsi" w:hAnsiTheme="minorHAnsi" w:cstheme="minorHAnsi"/>
          <w:spacing w:val="-1"/>
          <w:w w:val="86"/>
        </w:rPr>
        <w:t>İ</w:t>
      </w:r>
      <w:r w:rsidRPr="004E5A1D">
        <w:rPr>
          <w:rFonts w:asciiTheme="minorHAnsi" w:hAnsiTheme="minorHAnsi" w:cstheme="minorHAnsi"/>
          <w:spacing w:val="-1"/>
          <w:w w:val="86"/>
        </w:rPr>
        <w:t>laç</w:t>
      </w:r>
      <w:r w:rsidRPr="004E5A1D">
        <w:rPr>
          <w:rFonts w:asciiTheme="minorHAnsi" w:hAnsiTheme="minorHAnsi" w:cstheme="minorHAnsi"/>
          <w:w w:val="86"/>
        </w:rPr>
        <w:t xml:space="preserve"> </w:t>
      </w:r>
      <w:r w:rsidRPr="004E5A1D">
        <w:rPr>
          <w:rFonts w:asciiTheme="minorHAnsi" w:hAnsiTheme="minorHAnsi" w:cstheme="minorHAnsi"/>
        </w:rPr>
        <w:t xml:space="preserve">Besin </w:t>
      </w:r>
      <w:r w:rsidRPr="004E5A1D">
        <w:rPr>
          <w:rFonts w:asciiTheme="minorHAnsi" w:hAnsiTheme="minorHAnsi" w:cstheme="minorHAnsi"/>
          <w:spacing w:val="-1"/>
        </w:rPr>
        <w:t>Etkileşimleri</w:t>
      </w:r>
      <w:r w:rsidRPr="004E5A1D">
        <w:rPr>
          <w:rFonts w:asciiTheme="minorHAnsi" w:hAnsiTheme="minorHAnsi" w:cstheme="minorHAnsi"/>
        </w:rPr>
        <w:t xml:space="preserve"> </w:t>
      </w:r>
      <w:r w:rsidRPr="004E5A1D">
        <w:rPr>
          <w:rFonts w:asciiTheme="minorHAnsi" w:hAnsiTheme="minorHAnsi" w:cstheme="minorHAnsi"/>
          <w:spacing w:val="-1"/>
        </w:rPr>
        <w:t>Listesi’</w:t>
      </w:r>
      <w:r w:rsidRPr="004E5A1D">
        <w:rPr>
          <w:rFonts w:asciiTheme="minorHAnsi" w:hAnsiTheme="minorHAnsi" w:cstheme="minorHAnsi"/>
        </w:rPr>
        <w:t xml:space="preserve"> </w:t>
      </w:r>
      <w:r w:rsidRPr="004E5A1D">
        <w:rPr>
          <w:rFonts w:asciiTheme="minorHAnsi" w:hAnsiTheme="minorHAnsi" w:cstheme="minorHAnsi"/>
          <w:spacing w:val="-1"/>
        </w:rPr>
        <w:t>nde</w:t>
      </w:r>
      <w:r w:rsidRPr="004E5A1D">
        <w:rPr>
          <w:rFonts w:asciiTheme="minorHAnsi" w:hAnsiTheme="minorHAnsi" w:cstheme="minorHAnsi"/>
        </w:rPr>
        <w:t xml:space="preserve"> </w:t>
      </w:r>
      <w:r w:rsidRPr="004E5A1D">
        <w:rPr>
          <w:rFonts w:asciiTheme="minorHAnsi" w:hAnsiTheme="minorHAnsi" w:cstheme="minorHAnsi"/>
          <w:spacing w:val="-1"/>
        </w:rPr>
        <w:t>mevcuttur.</w:t>
      </w:r>
      <w:r w:rsidRPr="004E5A1D">
        <w:rPr>
          <w:rFonts w:asciiTheme="minorHAnsi" w:hAnsiTheme="minorHAnsi" w:cstheme="minorHAnsi"/>
        </w:rPr>
        <w:t xml:space="preserve"> </w:t>
      </w:r>
      <w:r w:rsidRPr="004E5A1D">
        <w:rPr>
          <w:rFonts w:asciiTheme="minorHAnsi" w:hAnsiTheme="minorHAnsi" w:cstheme="minorHAnsi"/>
          <w:spacing w:val="-1"/>
        </w:rPr>
        <w:t>Bu</w:t>
      </w:r>
      <w:r w:rsidRPr="004E5A1D">
        <w:rPr>
          <w:rFonts w:asciiTheme="minorHAnsi" w:hAnsiTheme="minorHAnsi" w:cstheme="minorHAnsi"/>
        </w:rPr>
        <w:t xml:space="preserve"> </w:t>
      </w:r>
      <w:r w:rsidRPr="004E5A1D">
        <w:rPr>
          <w:rFonts w:asciiTheme="minorHAnsi" w:hAnsiTheme="minorHAnsi" w:cstheme="minorHAnsi"/>
          <w:spacing w:val="-1"/>
        </w:rPr>
        <w:t>liste</w:t>
      </w:r>
      <w:r w:rsidRPr="004E5A1D">
        <w:rPr>
          <w:rFonts w:asciiTheme="minorHAnsi" w:hAnsiTheme="minorHAnsi" w:cstheme="minorHAnsi"/>
        </w:rPr>
        <w:t xml:space="preserve"> her klinik serviste mevcuttur. Hastaya verilecek ilaçlar o günkü yemek listesi ile birlikte bu liste </w:t>
      </w:r>
      <w:r w:rsidRPr="004E5A1D">
        <w:rPr>
          <w:rFonts w:asciiTheme="minorHAnsi" w:hAnsiTheme="minorHAnsi" w:cstheme="minorHAnsi"/>
          <w:spacing w:val="-1"/>
        </w:rPr>
        <w:t>çerçevesinde</w:t>
      </w:r>
      <w:r w:rsidRPr="004E5A1D">
        <w:rPr>
          <w:rFonts w:asciiTheme="minorHAnsi" w:hAnsiTheme="minorHAnsi" w:cstheme="minorHAnsi"/>
        </w:rPr>
        <w:t xml:space="preserve"> </w:t>
      </w:r>
      <w:r w:rsidRPr="004E5A1D">
        <w:rPr>
          <w:rFonts w:asciiTheme="minorHAnsi" w:hAnsiTheme="minorHAnsi" w:cstheme="minorHAnsi"/>
          <w:spacing w:val="-1"/>
        </w:rPr>
        <w:t>kontrol</w:t>
      </w:r>
      <w:r w:rsidRPr="004E5A1D">
        <w:rPr>
          <w:rFonts w:asciiTheme="minorHAnsi" w:hAnsiTheme="minorHAnsi" w:cstheme="minorHAnsi"/>
        </w:rPr>
        <w:t xml:space="preserve"> </w:t>
      </w:r>
      <w:r w:rsidRPr="004E5A1D">
        <w:rPr>
          <w:rFonts w:asciiTheme="minorHAnsi" w:hAnsiTheme="minorHAnsi" w:cstheme="minorHAnsi"/>
          <w:spacing w:val="-1"/>
        </w:rPr>
        <w:t>edilir.</w:t>
      </w:r>
      <w:r w:rsidRPr="004E5A1D">
        <w:rPr>
          <w:rFonts w:asciiTheme="minorHAnsi" w:hAnsiTheme="minorHAnsi" w:cstheme="minorHAnsi"/>
        </w:rPr>
        <w:t xml:space="preserve"> </w:t>
      </w:r>
      <w:r w:rsidRPr="004E5A1D">
        <w:rPr>
          <w:rFonts w:asciiTheme="minorHAnsi" w:hAnsiTheme="minorHAnsi" w:cstheme="minorHAnsi"/>
          <w:spacing w:val="-1"/>
        </w:rPr>
        <w:t>Herhangi</w:t>
      </w:r>
      <w:r w:rsidRPr="004E5A1D">
        <w:rPr>
          <w:rFonts w:asciiTheme="minorHAnsi" w:hAnsiTheme="minorHAnsi" w:cstheme="minorHAnsi"/>
        </w:rPr>
        <w:t xml:space="preserve"> </w:t>
      </w:r>
      <w:r w:rsidRPr="004E5A1D">
        <w:rPr>
          <w:rFonts w:asciiTheme="minorHAnsi" w:hAnsiTheme="minorHAnsi" w:cstheme="minorHAnsi"/>
          <w:spacing w:val="-1"/>
        </w:rPr>
        <w:t>bir</w:t>
      </w:r>
      <w:r w:rsidRPr="004E5A1D">
        <w:rPr>
          <w:rFonts w:asciiTheme="minorHAnsi" w:hAnsiTheme="minorHAnsi" w:cstheme="minorHAnsi"/>
        </w:rPr>
        <w:t xml:space="preserve"> </w:t>
      </w:r>
      <w:r w:rsidRPr="004E5A1D">
        <w:rPr>
          <w:rFonts w:asciiTheme="minorHAnsi" w:hAnsiTheme="minorHAnsi" w:cstheme="minorHAnsi"/>
          <w:spacing w:val="-1"/>
        </w:rPr>
        <w:t>etkileşim</w:t>
      </w:r>
      <w:r w:rsidRPr="004E5A1D">
        <w:rPr>
          <w:rFonts w:asciiTheme="minorHAnsi" w:hAnsiTheme="minorHAnsi" w:cstheme="minorHAnsi"/>
        </w:rPr>
        <w:t xml:space="preserve"> tespit </w:t>
      </w:r>
      <w:r w:rsidRPr="004E5A1D">
        <w:rPr>
          <w:rFonts w:asciiTheme="minorHAnsi" w:hAnsiTheme="minorHAnsi" w:cstheme="minorHAnsi"/>
          <w:spacing w:val="-1"/>
        </w:rPr>
        <w:t>edilirse</w:t>
      </w:r>
      <w:r w:rsidRPr="004E5A1D">
        <w:rPr>
          <w:rFonts w:asciiTheme="minorHAnsi" w:hAnsiTheme="minorHAnsi" w:cstheme="minorHAnsi"/>
        </w:rPr>
        <w:t xml:space="preserve"> </w:t>
      </w:r>
      <w:r w:rsidRPr="004E5A1D">
        <w:rPr>
          <w:rFonts w:asciiTheme="minorHAnsi" w:hAnsiTheme="minorHAnsi" w:cstheme="minorHAnsi"/>
          <w:spacing w:val="-1"/>
        </w:rPr>
        <w:t>raporlanır.</w:t>
      </w:r>
      <w:r w:rsidRPr="004E5A1D">
        <w:rPr>
          <w:rFonts w:asciiTheme="minorHAnsi" w:hAnsiTheme="minorHAnsi" w:cstheme="minorHAnsi"/>
        </w:rPr>
        <w:t xml:space="preserve"> </w:t>
      </w:r>
      <w:r w:rsidRPr="004E5A1D">
        <w:rPr>
          <w:rFonts w:asciiTheme="minorHAnsi" w:hAnsiTheme="minorHAnsi" w:cstheme="minorHAnsi"/>
          <w:spacing w:val="-1"/>
          <w:w w:val="86"/>
        </w:rPr>
        <w:t>Đlaç</w:t>
      </w:r>
      <w:r w:rsidRPr="004E5A1D">
        <w:rPr>
          <w:rFonts w:asciiTheme="minorHAnsi" w:hAnsiTheme="minorHAnsi" w:cstheme="minorHAnsi"/>
          <w:w w:val="86"/>
        </w:rPr>
        <w:t xml:space="preserve"> </w:t>
      </w:r>
      <w:r w:rsidRPr="004E5A1D">
        <w:rPr>
          <w:rFonts w:asciiTheme="minorHAnsi" w:hAnsiTheme="minorHAnsi" w:cstheme="minorHAnsi"/>
          <w:spacing w:val="-1"/>
        </w:rPr>
        <w:t>tedavisi</w:t>
      </w:r>
      <w:r w:rsidRPr="004E5A1D">
        <w:rPr>
          <w:rFonts w:asciiTheme="minorHAnsi" w:hAnsiTheme="minorHAnsi" w:cstheme="minorHAnsi"/>
        </w:rPr>
        <w:t xml:space="preserve"> </w:t>
      </w:r>
      <w:r w:rsidRPr="004E5A1D">
        <w:rPr>
          <w:rFonts w:asciiTheme="minorHAnsi" w:hAnsiTheme="minorHAnsi" w:cstheme="minorHAnsi"/>
          <w:spacing w:val="-2"/>
        </w:rPr>
        <w:t>ya</w:t>
      </w:r>
      <w:r w:rsidRPr="004E5A1D">
        <w:rPr>
          <w:rFonts w:asciiTheme="minorHAnsi" w:hAnsiTheme="minorHAnsi" w:cstheme="minorHAnsi"/>
        </w:rPr>
        <w:t xml:space="preserve"> </w:t>
      </w:r>
      <w:r w:rsidRPr="004E5A1D">
        <w:rPr>
          <w:rFonts w:asciiTheme="minorHAnsi" w:hAnsiTheme="minorHAnsi" w:cstheme="minorHAnsi"/>
          <w:spacing w:val="-1"/>
        </w:rPr>
        <w:t>da</w:t>
      </w:r>
      <w:r w:rsidRPr="004E5A1D">
        <w:rPr>
          <w:rFonts w:asciiTheme="minorHAnsi" w:hAnsiTheme="minorHAnsi" w:cstheme="minorHAnsi"/>
        </w:rPr>
        <w:t xml:space="preserve"> </w:t>
      </w:r>
      <w:r w:rsidRPr="004E5A1D">
        <w:rPr>
          <w:rFonts w:asciiTheme="minorHAnsi" w:hAnsiTheme="minorHAnsi" w:cstheme="minorHAnsi"/>
          <w:spacing w:val="-1"/>
        </w:rPr>
        <w:t>ilaçların</w:t>
      </w:r>
      <w:r w:rsidRPr="004E5A1D">
        <w:rPr>
          <w:rFonts w:asciiTheme="minorHAnsi" w:hAnsiTheme="minorHAnsi" w:cstheme="minorHAnsi"/>
        </w:rPr>
        <w:t xml:space="preserve"> kullanım zamanları değiştirilebilir. Bu durum diyetisyene de</w:t>
      </w:r>
      <w:r w:rsidRPr="004E5A1D">
        <w:rPr>
          <w:rFonts w:asciiTheme="minorHAnsi" w:hAnsiTheme="minorHAnsi" w:cstheme="minorHAnsi"/>
          <w:spacing w:val="-29"/>
        </w:rPr>
        <w:t xml:space="preserve"> </w:t>
      </w:r>
      <w:r w:rsidRPr="004E5A1D">
        <w:rPr>
          <w:rFonts w:asciiTheme="minorHAnsi" w:hAnsiTheme="minorHAnsi" w:cstheme="minorHAnsi"/>
        </w:rPr>
        <w:t>bildirilir.</w:t>
      </w:r>
    </w:p>
    <w:p w:rsidR="004E5A1D" w:rsidRPr="004E5A1D" w:rsidRDefault="004E5A1D" w:rsidP="004E5A1D">
      <w:pPr>
        <w:spacing w:before="9"/>
        <w:jc w:val="both"/>
        <w:rPr>
          <w:rFonts w:asciiTheme="minorHAnsi" w:hAnsiTheme="minorHAnsi" w:cstheme="minorHAnsi"/>
          <w:sz w:val="22"/>
          <w:szCs w:val="22"/>
        </w:rPr>
      </w:pPr>
    </w:p>
    <w:p w:rsidR="004E5A1D" w:rsidRPr="004E5A1D" w:rsidRDefault="004E5A1D" w:rsidP="0022255E">
      <w:pPr>
        <w:pStyle w:val="Heading1"/>
        <w:tabs>
          <w:tab w:val="left" w:pos="1269"/>
        </w:tabs>
        <w:ind w:left="221" w:firstLine="0"/>
        <w:jc w:val="both"/>
        <w:rPr>
          <w:rFonts w:asciiTheme="minorHAnsi" w:hAnsiTheme="minorHAnsi" w:cstheme="minorHAnsi"/>
          <w:b w:val="0"/>
          <w:bCs w:val="0"/>
        </w:rPr>
      </w:pPr>
      <w:r w:rsidRPr="004E5A1D">
        <w:rPr>
          <w:rFonts w:asciiTheme="minorHAnsi" w:hAnsiTheme="minorHAnsi" w:cstheme="minorHAnsi"/>
          <w:w w:val="95"/>
        </w:rPr>
        <w:t>4.14- İlaç</w:t>
      </w:r>
      <w:r w:rsidRPr="004E5A1D">
        <w:rPr>
          <w:rFonts w:asciiTheme="minorHAnsi" w:hAnsiTheme="minorHAnsi" w:cstheme="minorHAnsi"/>
          <w:spacing w:val="-24"/>
          <w:w w:val="95"/>
        </w:rPr>
        <w:t xml:space="preserve"> </w:t>
      </w:r>
      <w:r w:rsidRPr="004E5A1D">
        <w:rPr>
          <w:rFonts w:asciiTheme="minorHAnsi" w:hAnsiTheme="minorHAnsi" w:cstheme="minorHAnsi"/>
          <w:w w:val="95"/>
        </w:rPr>
        <w:t>İlaç</w:t>
      </w:r>
      <w:r w:rsidRPr="004E5A1D">
        <w:rPr>
          <w:rFonts w:asciiTheme="minorHAnsi" w:hAnsiTheme="minorHAnsi" w:cstheme="minorHAnsi"/>
          <w:spacing w:val="-24"/>
          <w:w w:val="95"/>
        </w:rPr>
        <w:t xml:space="preserve"> </w:t>
      </w:r>
      <w:r w:rsidRPr="004E5A1D">
        <w:rPr>
          <w:rFonts w:asciiTheme="minorHAnsi" w:hAnsiTheme="minorHAnsi" w:cstheme="minorHAnsi"/>
          <w:w w:val="95"/>
        </w:rPr>
        <w:t>Etkileşimleri</w:t>
      </w:r>
    </w:p>
    <w:p w:rsidR="004E5A1D" w:rsidRPr="004E5A1D" w:rsidRDefault="004E5A1D" w:rsidP="0022255E">
      <w:pPr>
        <w:pStyle w:val="GvdeMetni"/>
        <w:ind w:right="455"/>
        <w:jc w:val="both"/>
        <w:rPr>
          <w:rFonts w:asciiTheme="minorHAnsi" w:hAnsiTheme="minorHAnsi" w:cstheme="minorHAnsi"/>
        </w:rPr>
      </w:pPr>
      <w:r w:rsidRPr="004E5A1D">
        <w:rPr>
          <w:rFonts w:asciiTheme="minorHAnsi" w:hAnsiTheme="minorHAnsi" w:cstheme="minorHAnsi"/>
        </w:rPr>
        <w:t xml:space="preserve">Hasta adına girilen ilaç direktifleri eczacı tarafından kontrol edilir. Tespit edilen </w:t>
      </w:r>
      <w:r w:rsidRPr="004E5A1D">
        <w:rPr>
          <w:rFonts w:asciiTheme="minorHAnsi" w:hAnsiTheme="minorHAnsi" w:cstheme="minorHAnsi"/>
        </w:rPr>
        <w:lastRenderedPageBreak/>
        <w:t>ilaç-ilaç etkileşimleri raporlanır ve ilgili klinik servise</w:t>
      </w:r>
      <w:r w:rsidRPr="004E5A1D">
        <w:rPr>
          <w:rFonts w:asciiTheme="minorHAnsi" w:hAnsiTheme="minorHAnsi" w:cstheme="minorHAnsi"/>
          <w:spacing w:val="-16"/>
        </w:rPr>
        <w:t xml:space="preserve"> </w:t>
      </w:r>
      <w:r w:rsidRPr="004E5A1D">
        <w:rPr>
          <w:rFonts w:asciiTheme="minorHAnsi" w:hAnsiTheme="minorHAnsi" w:cstheme="minorHAnsi"/>
        </w:rPr>
        <w:t>bildirilir</w:t>
      </w:r>
      <w:r w:rsidR="0022255E">
        <w:rPr>
          <w:rFonts w:asciiTheme="minorHAnsi" w:hAnsiTheme="minorHAnsi" w:cstheme="minorHAnsi"/>
        </w:rPr>
        <w:t xml:space="preserve"> </w:t>
      </w:r>
      <w:r>
        <w:rPr>
          <w:rFonts w:asciiTheme="minorHAnsi" w:hAnsiTheme="minorHAnsi" w:cstheme="minorHAnsi"/>
          <w:spacing w:val="-1"/>
          <w:w w:val="86"/>
        </w:rPr>
        <w:t>İ</w:t>
      </w:r>
      <w:r w:rsidRPr="004E5A1D">
        <w:rPr>
          <w:rFonts w:asciiTheme="minorHAnsi" w:hAnsiTheme="minorHAnsi" w:cstheme="minorHAnsi"/>
          <w:spacing w:val="-1"/>
          <w:w w:val="86"/>
        </w:rPr>
        <w:t>laç</w:t>
      </w:r>
      <w:r w:rsidRPr="004E5A1D">
        <w:rPr>
          <w:rFonts w:asciiTheme="minorHAnsi" w:hAnsiTheme="minorHAnsi" w:cstheme="minorHAnsi"/>
          <w:w w:val="86"/>
        </w:rPr>
        <w:t xml:space="preserve"> </w:t>
      </w:r>
      <w:r w:rsidRPr="004E5A1D">
        <w:rPr>
          <w:rFonts w:asciiTheme="minorHAnsi" w:hAnsiTheme="minorHAnsi" w:cstheme="minorHAnsi"/>
          <w:spacing w:val="-1"/>
        </w:rPr>
        <w:t>seçiminde</w:t>
      </w:r>
      <w:r w:rsidRPr="004E5A1D">
        <w:rPr>
          <w:rFonts w:asciiTheme="minorHAnsi" w:hAnsiTheme="minorHAnsi" w:cstheme="minorHAnsi"/>
        </w:rPr>
        <w:t xml:space="preserve"> </w:t>
      </w:r>
      <w:r w:rsidRPr="004E5A1D">
        <w:rPr>
          <w:rFonts w:asciiTheme="minorHAnsi" w:hAnsiTheme="minorHAnsi" w:cstheme="minorHAnsi"/>
          <w:spacing w:val="-1"/>
        </w:rPr>
        <w:t>Akılcı</w:t>
      </w:r>
      <w:r w:rsidRPr="004E5A1D">
        <w:rPr>
          <w:rFonts w:asciiTheme="minorHAnsi" w:hAnsiTheme="minorHAnsi" w:cstheme="minorHAnsi"/>
        </w:rPr>
        <w:t xml:space="preserve"> </w:t>
      </w:r>
      <w:r>
        <w:rPr>
          <w:rFonts w:asciiTheme="minorHAnsi" w:hAnsiTheme="minorHAnsi" w:cstheme="minorHAnsi"/>
          <w:spacing w:val="-1"/>
          <w:w w:val="86"/>
        </w:rPr>
        <w:t>i</w:t>
      </w:r>
      <w:r w:rsidRPr="004E5A1D">
        <w:rPr>
          <w:rFonts w:asciiTheme="minorHAnsi" w:hAnsiTheme="minorHAnsi" w:cstheme="minorHAnsi"/>
          <w:spacing w:val="-1"/>
          <w:w w:val="86"/>
        </w:rPr>
        <w:t>laç</w:t>
      </w:r>
      <w:r w:rsidRPr="004E5A1D">
        <w:rPr>
          <w:rFonts w:asciiTheme="minorHAnsi" w:hAnsiTheme="minorHAnsi" w:cstheme="minorHAnsi"/>
          <w:w w:val="86"/>
        </w:rPr>
        <w:t xml:space="preserve"> </w:t>
      </w:r>
      <w:r w:rsidRPr="004E5A1D">
        <w:rPr>
          <w:rFonts w:asciiTheme="minorHAnsi" w:hAnsiTheme="minorHAnsi" w:cstheme="minorHAnsi"/>
          <w:spacing w:val="-1"/>
        </w:rPr>
        <w:t>Politikasına</w:t>
      </w:r>
      <w:r w:rsidRPr="004E5A1D">
        <w:rPr>
          <w:rFonts w:asciiTheme="minorHAnsi" w:hAnsiTheme="minorHAnsi" w:cstheme="minorHAnsi"/>
        </w:rPr>
        <w:t xml:space="preserve"> </w:t>
      </w:r>
      <w:r w:rsidRPr="004E5A1D">
        <w:rPr>
          <w:rFonts w:asciiTheme="minorHAnsi" w:hAnsiTheme="minorHAnsi" w:cstheme="minorHAnsi"/>
          <w:spacing w:val="-1"/>
        </w:rPr>
        <w:t>göre</w:t>
      </w:r>
      <w:r w:rsidRPr="004E5A1D">
        <w:rPr>
          <w:rFonts w:asciiTheme="minorHAnsi" w:hAnsiTheme="minorHAnsi" w:cstheme="minorHAnsi"/>
        </w:rPr>
        <w:t xml:space="preserve"> </w:t>
      </w:r>
      <w:r w:rsidRPr="004E5A1D">
        <w:rPr>
          <w:rFonts w:asciiTheme="minorHAnsi" w:hAnsiTheme="minorHAnsi" w:cstheme="minorHAnsi"/>
          <w:spacing w:val="-1"/>
        </w:rPr>
        <w:t>hareket</w:t>
      </w:r>
      <w:r w:rsidRPr="004E5A1D">
        <w:rPr>
          <w:rFonts w:asciiTheme="minorHAnsi" w:hAnsiTheme="minorHAnsi" w:cstheme="minorHAnsi"/>
        </w:rPr>
        <w:t xml:space="preserve"> </w:t>
      </w:r>
      <w:r w:rsidRPr="004E5A1D">
        <w:rPr>
          <w:rFonts w:asciiTheme="minorHAnsi" w:hAnsiTheme="minorHAnsi" w:cstheme="minorHAnsi"/>
          <w:spacing w:val="-1"/>
        </w:rPr>
        <w:t>edilir.Tüm</w:t>
      </w:r>
      <w:r w:rsidRPr="004E5A1D">
        <w:rPr>
          <w:rFonts w:asciiTheme="minorHAnsi" w:hAnsiTheme="minorHAnsi" w:cstheme="minorHAnsi"/>
        </w:rPr>
        <w:t xml:space="preserve"> </w:t>
      </w:r>
      <w:r w:rsidRPr="004E5A1D">
        <w:rPr>
          <w:rFonts w:asciiTheme="minorHAnsi" w:hAnsiTheme="minorHAnsi" w:cstheme="minorHAnsi"/>
          <w:spacing w:val="-1"/>
        </w:rPr>
        <w:t>çalışanlarımıza</w:t>
      </w:r>
      <w:r w:rsidRPr="004E5A1D">
        <w:rPr>
          <w:rFonts w:asciiTheme="minorHAnsi" w:hAnsiTheme="minorHAnsi" w:cstheme="minorHAnsi"/>
        </w:rPr>
        <w:t xml:space="preserve"> </w:t>
      </w:r>
      <w:r w:rsidRPr="004E5A1D">
        <w:rPr>
          <w:rFonts w:asciiTheme="minorHAnsi" w:hAnsiTheme="minorHAnsi" w:cstheme="minorHAnsi"/>
          <w:spacing w:val="-1"/>
        </w:rPr>
        <w:t>akılcı</w:t>
      </w:r>
      <w:r w:rsidRPr="004E5A1D">
        <w:rPr>
          <w:rFonts w:asciiTheme="minorHAnsi" w:hAnsiTheme="minorHAnsi" w:cstheme="minorHAnsi"/>
        </w:rPr>
        <w:t xml:space="preserve"> </w:t>
      </w:r>
      <w:r w:rsidRPr="004E5A1D">
        <w:rPr>
          <w:rFonts w:asciiTheme="minorHAnsi" w:hAnsiTheme="minorHAnsi" w:cstheme="minorHAnsi"/>
          <w:spacing w:val="-1"/>
        </w:rPr>
        <w:t>ilaç</w:t>
      </w:r>
      <w:r w:rsidRPr="004E5A1D">
        <w:rPr>
          <w:rFonts w:asciiTheme="minorHAnsi" w:hAnsiTheme="minorHAnsi" w:cstheme="minorHAnsi"/>
        </w:rPr>
        <w:t xml:space="preserve"> kullanımına ilişkin eğitim verilir.Hastanemizin tüm bilgisayarlarından ilaçların etken maddelerine ulaşılabilir.</w:t>
      </w:r>
      <w:r w:rsidR="0022255E">
        <w:rPr>
          <w:rFonts w:asciiTheme="minorHAnsi" w:hAnsiTheme="minorHAnsi" w:cstheme="minorHAnsi"/>
        </w:rPr>
        <w:t xml:space="preserve"> </w:t>
      </w:r>
      <w:r w:rsidRPr="004E5A1D">
        <w:rPr>
          <w:rFonts w:asciiTheme="minorHAnsi" w:hAnsiTheme="minorHAnsi" w:cstheme="minorHAnsi"/>
          <w:spacing w:val="-1"/>
        </w:rPr>
        <w:t>Advers</w:t>
      </w:r>
      <w:r w:rsidRPr="004E5A1D">
        <w:rPr>
          <w:rFonts w:asciiTheme="minorHAnsi" w:hAnsiTheme="minorHAnsi" w:cstheme="minorHAnsi"/>
        </w:rPr>
        <w:t xml:space="preserve"> </w:t>
      </w:r>
      <w:r w:rsidRPr="004E5A1D">
        <w:rPr>
          <w:rFonts w:asciiTheme="minorHAnsi" w:hAnsiTheme="minorHAnsi" w:cstheme="minorHAnsi"/>
          <w:spacing w:val="-2"/>
        </w:rPr>
        <w:t>etki</w:t>
      </w:r>
      <w:r w:rsidRPr="004E5A1D">
        <w:rPr>
          <w:rFonts w:asciiTheme="minorHAnsi" w:hAnsiTheme="minorHAnsi" w:cstheme="minorHAnsi"/>
        </w:rPr>
        <w:t xml:space="preserve"> </w:t>
      </w:r>
      <w:r w:rsidRPr="004E5A1D">
        <w:rPr>
          <w:rFonts w:asciiTheme="minorHAnsi" w:hAnsiTheme="minorHAnsi" w:cstheme="minorHAnsi"/>
          <w:spacing w:val="-1"/>
        </w:rPr>
        <w:t>tespit</w:t>
      </w:r>
      <w:r w:rsidRPr="004E5A1D">
        <w:rPr>
          <w:rFonts w:asciiTheme="minorHAnsi" w:hAnsiTheme="minorHAnsi" w:cstheme="minorHAnsi"/>
        </w:rPr>
        <w:t xml:space="preserve"> </w:t>
      </w:r>
      <w:r w:rsidRPr="004E5A1D">
        <w:rPr>
          <w:rFonts w:asciiTheme="minorHAnsi" w:hAnsiTheme="minorHAnsi" w:cstheme="minorHAnsi"/>
          <w:spacing w:val="-1"/>
        </w:rPr>
        <w:t>edildiğinde</w:t>
      </w:r>
      <w:r w:rsidRPr="004E5A1D">
        <w:rPr>
          <w:rFonts w:asciiTheme="minorHAnsi" w:hAnsiTheme="minorHAnsi" w:cstheme="minorHAnsi"/>
        </w:rPr>
        <w:t xml:space="preserve"> </w:t>
      </w:r>
      <w:r w:rsidRPr="004E5A1D">
        <w:rPr>
          <w:rFonts w:asciiTheme="minorHAnsi" w:hAnsiTheme="minorHAnsi" w:cstheme="minorHAnsi"/>
          <w:spacing w:val="-1"/>
        </w:rPr>
        <w:t>ilgili</w:t>
      </w:r>
      <w:r w:rsidRPr="004E5A1D">
        <w:rPr>
          <w:rFonts w:asciiTheme="minorHAnsi" w:hAnsiTheme="minorHAnsi" w:cstheme="minorHAnsi"/>
        </w:rPr>
        <w:t xml:space="preserve"> </w:t>
      </w:r>
      <w:r w:rsidRPr="004E5A1D">
        <w:rPr>
          <w:rFonts w:asciiTheme="minorHAnsi" w:hAnsiTheme="minorHAnsi" w:cstheme="minorHAnsi"/>
          <w:spacing w:val="-2"/>
        </w:rPr>
        <w:t>firmaya</w:t>
      </w:r>
      <w:r w:rsidRPr="004E5A1D">
        <w:rPr>
          <w:rFonts w:asciiTheme="minorHAnsi" w:hAnsiTheme="minorHAnsi" w:cstheme="minorHAnsi"/>
        </w:rPr>
        <w:t xml:space="preserve"> </w:t>
      </w:r>
      <w:r w:rsidRPr="004E5A1D">
        <w:rPr>
          <w:rFonts w:asciiTheme="minorHAnsi" w:hAnsiTheme="minorHAnsi" w:cstheme="minorHAnsi"/>
          <w:spacing w:val="-2"/>
        </w:rPr>
        <w:t>ve</w:t>
      </w:r>
      <w:r w:rsidRPr="004E5A1D">
        <w:rPr>
          <w:rFonts w:asciiTheme="minorHAnsi" w:hAnsiTheme="minorHAnsi" w:cstheme="minorHAnsi"/>
        </w:rPr>
        <w:t xml:space="preserve"> </w:t>
      </w:r>
      <w:r w:rsidRPr="004E5A1D">
        <w:rPr>
          <w:rFonts w:asciiTheme="minorHAnsi" w:hAnsiTheme="minorHAnsi" w:cstheme="minorHAnsi"/>
          <w:spacing w:val="-1"/>
        </w:rPr>
        <w:t>TÜFAM</w:t>
      </w:r>
      <w:r w:rsidRPr="004E5A1D">
        <w:rPr>
          <w:rFonts w:asciiTheme="minorHAnsi" w:hAnsiTheme="minorHAnsi" w:cstheme="minorHAnsi"/>
        </w:rPr>
        <w:t xml:space="preserve"> </w:t>
      </w:r>
      <w:r w:rsidRPr="004E5A1D">
        <w:rPr>
          <w:rFonts w:asciiTheme="minorHAnsi" w:hAnsiTheme="minorHAnsi" w:cstheme="minorHAnsi"/>
          <w:spacing w:val="-1"/>
        </w:rPr>
        <w:t>(Sağlık</w:t>
      </w:r>
      <w:r w:rsidRPr="004E5A1D">
        <w:rPr>
          <w:rFonts w:asciiTheme="minorHAnsi" w:hAnsiTheme="minorHAnsi" w:cstheme="minorHAnsi"/>
        </w:rPr>
        <w:t xml:space="preserve"> </w:t>
      </w:r>
      <w:r w:rsidRPr="004E5A1D">
        <w:rPr>
          <w:rFonts w:asciiTheme="minorHAnsi" w:hAnsiTheme="minorHAnsi" w:cstheme="minorHAnsi"/>
          <w:spacing w:val="-1"/>
        </w:rPr>
        <w:t>Bakanlığı</w:t>
      </w:r>
      <w:r w:rsidRPr="004E5A1D">
        <w:rPr>
          <w:rFonts w:asciiTheme="minorHAnsi" w:hAnsiTheme="minorHAnsi" w:cstheme="minorHAnsi"/>
        </w:rPr>
        <w:t xml:space="preserve"> </w:t>
      </w:r>
      <w:r w:rsidRPr="004E5A1D">
        <w:rPr>
          <w:rFonts w:asciiTheme="minorHAnsi" w:hAnsiTheme="minorHAnsi" w:cstheme="minorHAnsi"/>
          <w:spacing w:val="-1"/>
          <w:w w:val="86"/>
        </w:rPr>
        <w:t>İlaç</w:t>
      </w:r>
      <w:r w:rsidRPr="004E5A1D">
        <w:rPr>
          <w:rFonts w:asciiTheme="minorHAnsi" w:hAnsiTheme="minorHAnsi" w:cstheme="minorHAnsi"/>
          <w:w w:val="86"/>
        </w:rPr>
        <w:t xml:space="preserve"> </w:t>
      </w:r>
      <w:r w:rsidRPr="004E5A1D">
        <w:rPr>
          <w:rFonts w:asciiTheme="minorHAnsi" w:hAnsiTheme="minorHAnsi" w:cstheme="minorHAnsi"/>
          <w:spacing w:val="-2"/>
        </w:rPr>
        <w:t>ve</w:t>
      </w:r>
      <w:r w:rsidRPr="004E5A1D">
        <w:rPr>
          <w:rFonts w:asciiTheme="minorHAnsi" w:hAnsiTheme="minorHAnsi" w:cstheme="minorHAnsi"/>
        </w:rPr>
        <w:t xml:space="preserve"> </w:t>
      </w:r>
      <w:r w:rsidRPr="004E5A1D">
        <w:rPr>
          <w:rFonts w:asciiTheme="minorHAnsi" w:hAnsiTheme="minorHAnsi" w:cstheme="minorHAnsi"/>
          <w:spacing w:val="-1"/>
        </w:rPr>
        <w:t>Eczacılık</w:t>
      </w:r>
      <w:r w:rsidRPr="004E5A1D">
        <w:rPr>
          <w:rFonts w:asciiTheme="minorHAnsi" w:hAnsiTheme="minorHAnsi" w:cstheme="minorHAnsi"/>
        </w:rPr>
        <w:t xml:space="preserve"> </w:t>
      </w:r>
      <w:r w:rsidRPr="004E5A1D">
        <w:rPr>
          <w:rFonts w:asciiTheme="minorHAnsi" w:hAnsiTheme="minorHAnsi" w:cstheme="minorHAnsi"/>
          <w:spacing w:val="-2"/>
        </w:rPr>
        <w:t>Genel</w:t>
      </w:r>
      <w:r w:rsidRPr="004E5A1D">
        <w:rPr>
          <w:rFonts w:asciiTheme="minorHAnsi" w:hAnsiTheme="minorHAnsi" w:cstheme="minorHAnsi"/>
        </w:rPr>
        <w:t xml:space="preserve"> Müdürlüğü bünyesinde kurulmuş olan Türkiye Farmakovijilans Merkezi)’ne Advers  Etki  Bildirim Formu doldurularak veya formun bulunmaması halinde yazılı olarak, doğrudan ya da görev yaptıkları sağlık kuruluşlarındaki farmakovijilans irtibat noktası aracılığı ile on beş gün içinde sağlık mesleği mensupları tarafından bildirimde</w:t>
      </w:r>
      <w:r w:rsidRPr="004E5A1D">
        <w:rPr>
          <w:rFonts w:asciiTheme="minorHAnsi" w:hAnsiTheme="minorHAnsi" w:cstheme="minorHAnsi"/>
          <w:spacing w:val="-20"/>
        </w:rPr>
        <w:t xml:space="preserve"> </w:t>
      </w:r>
      <w:r w:rsidRPr="004E5A1D">
        <w:rPr>
          <w:rFonts w:asciiTheme="minorHAnsi" w:hAnsiTheme="minorHAnsi" w:cstheme="minorHAnsi"/>
        </w:rPr>
        <w:t>bulunulur</w:t>
      </w:r>
    </w:p>
    <w:p w:rsidR="004E5A1D" w:rsidRPr="004E5A1D" w:rsidRDefault="004E5A1D" w:rsidP="004E5A1D">
      <w:pPr>
        <w:ind w:left="502"/>
        <w:jc w:val="both"/>
        <w:rPr>
          <w:rFonts w:asciiTheme="minorHAnsi" w:hAnsiTheme="minorHAnsi" w:cstheme="minorHAnsi"/>
          <w:sz w:val="22"/>
          <w:szCs w:val="22"/>
        </w:rPr>
      </w:pPr>
    </w:p>
    <w:p w:rsidR="00A3728A" w:rsidRPr="004E5A1D" w:rsidRDefault="00A3728A" w:rsidP="004E5A1D">
      <w:pPr>
        <w:framePr w:hSpace="141" w:wrap="around" w:hAnchor="margin" w:xAlign="center" w:y="-698"/>
        <w:jc w:val="both"/>
        <w:rPr>
          <w:rFonts w:asciiTheme="minorHAnsi" w:hAnsiTheme="minorHAnsi" w:cstheme="minorHAnsi"/>
          <w:sz w:val="22"/>
          <w:szCs w:val="22"/>
        </w:rPr>
      </w:pPr>
    </w:p>
    <w:p w:rsidR="00A3728A" w:rsidRPr="004E5A1D" w:rsidRDefault="004E5A1D" w:rsidP="004E5A1D">
      <w:pPr>
        <w:jc w:val="both"/>
        <w:rPr>
          <w:rFonts w:asciiTheme="minorHAnsi" w:hAnsiTheme="minorHAnsi" w:cstheme="minorHAnsi"/>
          <w:b/>
          <w:sz w:val="22"/>
          <w:szCs w:val="22"/>
        </w:rPr>
      </w:pPr>
      <w:r w:rsidRPr="004E5A1D">
        <w:rPr>
          <w:rFonts w:asciiTheme="minorHAnsi" w:hAnsiTheme="minorHAnsi" w:cstheme="minorHAnsi"/>
          <w:b/>
          <w:sz w:val="22"/>
          <w:szCs w:val="22"/>
        </w:rPr>
        <w:t>4.15</w:t>
      </w:r>
      <w:r w:rsidR="00A3728A" w:rsidRPr="004E5A1D">
        <w:rPr>
          <w:rFonts w:asciiTheme="minorHAnsi" w:hAnsiTheme="minorHAnsi" w:cstheme="minorHAnsi"/>
          <w:b/>
          <w:sz w:val="22"/>
          <w:szCs w:val="22"/>
        </w:rPr>
        <w:t>- Kullanımdan Arta Kalan İlaçların Eczaneye İadesi Ve Değerlendirilmesi:</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Ex olan hastaların o gün kullanılmayan ilaç ve tıbbi sarf malzemeleri ile eczaneye</w:t>
      </w:r>
      <w:r w:rsidRPr="004E5A1D">
        <w:rPr>
          <w:rFonts w:asciiTheme="minorHAnsi" w:hAnsiTheme="minorHAnsi" w:cstheme="minorHAnsi"/>
          <w:b/>
          <w:bCs/>
          <w:sz w:val="22"/>
          <w:szCs w:val="22"/>
        </w:rPr>
        <w:t xml:space="preserve"> </w:t>
      </w:r>
      <w:r w:rsidR="00733D5E">
        <w:rPr>
          <w:rFonts w:asciiTheme="minorHAnsi" w:hAnsiTheme="minorHAnsi" w:cstheme="minorHAnsi"/>
          <w:b/>
          <w:bCs/>
          <w:sz w:val="22"/>
          <w:szCs w:val="22"/>
        </w:rPr>
        <w:t xml:space="preserve">HBYS üzerinden </w:t>
      </w:r>
      <w:r w:rsidRPr="004E5A1D">
        <w:rPr>
          <w:rFonts w:asciiTheme="minorHAnsi" w:hAnsiTheme="minorHAnsi" w:cstheme="minorHAnsi"/>
          <w:bCs/>
          <w:sz w:val="22"/>
          <w:szCs w:val="22"/>
        </w:rPr>
        <w:t xml:space="preserve"> </w:t>
      </w:r>
      <w:r w:rsidRPr="004E5A1D">
        <w:rPr>
          <w:rFonts w:asciiTheme="minorHAnsi" w:hAnsiTheme="minorHAnsi" w:cstheme="minorHAnsi"/>
          <w:b/>
          <w:bCs/>
          <w:sz w:val="22"/>
          <w:szCs w:val="22"/>
        </w:rPr>
        <w:t>İlaç İade Formuyla</w:t>
      </w:r>
      <w:r w:rsidRPr="004E5A1D">
        <w:rPr>
          <w:rFonts w:asciiTheme="minorHAnsi" w:hAnsiTheme="minorHAnsi" w:cstheme="minorHAnsi"/>
          <w:sz w:val="22"/>
          <w:szCs w:val="22"/>
        </w:rPr>
        <w:t xml:space="preserve"> iade edilir.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Taburcu edilen fakat hastanın taburcu olduğu gün kullanmadığı ilaç ve tıbbi ve sarf malzemeleri Eczaneye</w:t>
      </w:r>
      <w:r w:rsidR="00733D5E">
        <w:rPr>
          <w:rFonts w:asciiTheme="minorHAnsi" w:hAnsiTheme="minorHAnsi" w:cstheme="minorHAnsi"/>
          <w:sz w:val="22"/>
          <w:szCs w:val="22"/>
        </w:rPr>
        <w:t xml:space="preserve"> HBYS </w:t>
      </w:r>
      <w:r w:rsidR="00733D5E">
        <w:rPr>
          <w:rFonts w:asciiTheme="minorHAnsi" w:hAnsiTheme="minorHAnsi" w:cstheme="minorHAnsi"/>
          <w:b/>
          <w:bCs/>
          <w:sz w:val="22"/>
          <w:szCs w:val="22"/>
        </w:rPr>
        <w:t>üzerinden</w:t>
      </w:r>
      <w:r w:rsidRPr="004E5A1D">
        <w:rPr>
          <w:rFonts w:asciiTheme="minorHAnsi" w:hAnsiTheme="minorHAnsi" w:cstheme="minorHAnsi"/>
          <w:sz w:val="22"/>
          <w:szCs w:val="22"/>
        </w:rPr>
        <w:t xml:space="preserve"> </w:t>
      </w:r>
      <w:r w:rsidRPr="004E5A1D">
        <w:rPr>
          <w:rFonts w:asciiTheme="minorHAnsi" w:hAnsiTheme="minorHAnsi" w:cstheme="minorHAnsi"/>
          <w:b/>
          <w:bCs/>
          <w:sz w:val="22"/>
          <w:szCs w:val="22"/>
        </w:rPr>
        <w:t>İlaç İade Formuyla</w:t>
      </w:r>
      <w:r w:rsidRPr="004E5A1D">
        <w:rPr>
          <w:rFonts w:asciiTheme="minorHAnsi" w:hAnsiTheme="minorHAnsi" w:cstheme="minorHAnsi"/>
          <w:sz w:val="22"/>
          <w:szCs w:val="22"/>
        </w:rPr>
        <w:t xml:space="preserve"> ile eczaneye iade edilir.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Order değişikliği nedeniyle hastanın kullanmadığı ilaç ve tıbbi sarf malzemeleri Eczaneye</w:t>
      </w:r>
      <w:r w:rsidR="00733D5E">
        <w:rPr>
          <w:rFonts w:asciiTheme="minorHAnsi" w:hAnsiTheme="minorHAnsi" w:cstheme="minorHAnsi"/>
          <w:sz w:val="22"/>
          <w:szCs w:val="22"/>
        </w:rPr>
        <w:t xml:space="preserve"> HBYS </w:t>
      </w:r>
      <w:r w:rsidR="00733D5E">
        <w:rPr>
          <w:rFonts w:asciiTheme="minorHAnsi" w:hAnsiTheme="minorHAnsi" w:cstheme="minorHAnsi"/>
          <w:b/>
          <w:bCs/>
          <w:sz w:val="22"/>
          <w:szCs w:val="22"/>
        </w:rPr>
        <w:t>üzerinden</w:t>
      </w:r>
      <w:r w:rsidRPr="004E5A1D">
        <w:rPr>
          <w:rFonts w:asciiTheme="minorHAnsi" w:hAnsiTheme="minorHAnsi" w:cstheme="minorHAnsi"/>
          <w:sz w:val="22"/>
          <w:szCs w:val="22"/>
        </w:rPr>
        <w:t xml:space="preserve"> </w:t>
      </w:r>
      <w:r w:rsidRPr="004E5A1D">
        <w:rPr>
          <w:rFonts w:asciiTheme="minorHAnsi" w:hAnsiTheme="minorHAnsi" w:cstheme="minorHAnsi"/>
          <w:b/>
          <w:bCs/>
          <w:sz w:val="22"/>
          <w:szCs w:val="22"/>
        </w:rPr>
        <w:t>İlaç İade Formuyla</w:t>
      </w:r>
      <w:r w:rsidRPr="004E5A1D">
        <w:rPr>
          <w:rFonts w:asciiTheme="minorHAnsi" w:hAnsiTheme="minorHAnsi" w:cstheme="minorHAnsi"/>
          <w:sz w:val="22"/>
          <w:szCs w:val="22"/>
        </w:rPr>
        <w:t xml:space="preserve"> ile eczaneye iade edilir.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Hastane otomasyon sistemi kullanılarak iade edilen ilaç hasta kartından düşülür.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Geri iade edilen ilaçların açılmamış (şurup, flakon, lavman, tabletler), serumların koruma poşetinden çıkartılmamış, şişe serumların kapakları çıkartılmamış olmalı, soğuk zincire tabi ilaçlar soğuk zincir kurallarına uygun olarak iade edilir.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İadeler Bakanlık (ÇKYS) programına uyum sağlayabilmesi için iadelerin süresi 24 saati geçmemelidir.</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Eczane sorumlusu teslim aldığı ilaçların miad ve miktarlarını kontrol ederek imza karşılığı teslim alır</w:t>
      </w:r>
      <w:r w:rsidR="00733D5E">
        <w:rPr>
          <w:rFonts w:asciiTheme="minorHAnsi" w:hAnsiTheme="minorHAnsi" w:cstheme="minorHAnsi"/>
          <w:sz w:val="22"/>
          <w:szCs w:val="22"/>
        </w:rPr>
        <w:t>.</w:t>
      </w:r>
    </w:p>
    <w:p w:rsidR="00A3728A" w:rsidRPr="004E5A1D" w:rsidRDefault="00A3728A" w:rsidP="004E5A1D">
      <w:pPr>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Eczane sorumlusu teslim aldığı ilaçları otomasyon sistemi üzerinden geri iadesini yapar Teslim alınan ilaçlar eczanede son kullanma tarihine göre yerlerine yerleştirilir</w:t>
      </w:r>
    </w:p>
    <w:p w:rsidR="00A3728A" w:rsidRPr="00733D5E" w:rsidRDefault="00A3728A" w:rsidP="00733D5E">
      <w:pPr>
        <w:pStyle w:val="AralkYok"/>
        <w:numPr>
          <w:ilvl w:val="0"/>
          <w:numId w:val="10"/>
        </w:numPr>
        <w:jc w:val="both"/>
        <w:rPr>
          <w:rFonts w:cstheme="minorHAnsi"/>
        </w:rPr>
      </w:pPr>
      <w:r w:rsidRPr="004E5A1D">
        <w:rPr>
          <w:rFonts w:cstheme="minorHAnsi"/>
        </w:rPr>
        <w:t xml:space="preserve">Birimlerde son kullanma tarihi yaklaşan ve kesin tüketilemeyeceği düşünülen ve miadının dolmasına </w:t>
      </w:r>
      <w:r w:rsidR="00733D5E">
        <w:rPr>
          <w:rFonts w:cstheme="minorHAnsi"/>
          <w:b/>
        </w:rPr>
        <w:t xml:space="preserve">180 </w:t>
      </w:r>
      <w:r w:rsidRPr="00733D5E">
        <w:rPr>
          <w:rFonts w:cstheme="minorHAnsi"/>
        </w:rPr>
        <w:t xml:space="preserve">gün kalan ilaç, serum ve sarf malzemeler hastane eczanesine </w:t>
      </w:r>
      <w:r w:rsidR="00733D5E">
        <w:rPr>
          <w:rFonts w:cstheme="minorHAnsi"/>
        </w:rPr>
        <w:t>bildirilir.</w:t>
      </w:r>
    </w:p>
    <w:p w:rsidR="00733D5E" w:rsidRPr="004E5A1D" w:rsidRDefault="00733D5E" w:rsidP="00733D5E">
      <w:pPr>
        <w:pStyle w:val="ListeParagraf"/>
        <w:numPr>
          <w:ilvl w:val="0"/>
          <w:numId w:val="10"/>
        </w:numPr>
        <w:jc w:val="both"/>
        <w:rPr>
          <w:rFonts w:asciiTheme="minorHAnsi" w:hAnsiTheme="minorHAnsi" w:cstheme="minorHAnsi"/>
          <w:sz w:val="22"/>
          <w:szCs w:val="22"/>
        </w:rPr>
      </w:pPr>
      <w:r w:rsidRPr="004E5A1D">
        <w:rPr>
          <w:rFonts w:asciiTheme="minorHAnsi" w:hAnsiTheme="minorHAnsi" w:cstheme="minorHAnsi"/>
          <w:sz w:val="22"/>
          <w:szCs w:val="22"/>
        </w:rPr>
        <w:t xml:space="preserve">Birimlerden iade edilen ve depoda Son </w:t>
      </w:r>
      <w:r w:rsidRPr="004E5A1D">
        <w:rPr>
          <w:rFonts w:asciiTheme="minorHAnsi" w:hAnsiTheme="minorHAnsi" w:cstheme="minorHAnsi"/>
          <w:b/>
          <w:sz w:val="22"/>
          <w:szCs w:val="22"/>
        </w:rPr>
        <w:t>3 ay</w:t>
      </w:r>
      <w:r w:rsidRPr="004E5A1D">
        <w:rPr>
          <w:rFonts w:asciiTheme="minorHAnsi" w:hAnsiTheme="minorHAnsi" w:cstheme="minorHAnsi"/>
          <w:sz w:val="22"/>
          <w:szCs w:val="22"/>
        </w:rPr>
        <w:t xml:space="preserve"> içinde tüketilmeyeceği düşünülen ilaç, serum ve sarf malzemeler değiştirilmesi amacıyla </w:t>
      </w:r>
      <w:r>
        <w:rPr>
          <w:rFonts w:asciiTheme="minorHAnsi" w:hAnsiTheme="minorHAnsi" w:cstheme="minorHAnsi"/>
          <w:sz w:val="22"/>
          <w:szCs w:val="22"/>
        </w:rPr>
        <w:t>ilgili firmaya miadın yakın ürün tutanağı düzenlenip firmaya iletilir.Eczane tarafından takibi yapılır.</w:t>
      </w:r>
    </w:p>
    <w:p w:rsidR="00271EF5" w:rsidRPr="004E5A1D" w:rsidRDefault="00A3728A" w:rsidP="004E5A1D">
      <w:pPr>
        <w:pStyle w:val="AralkYok"/>
        <w:numPr>
          <w:ilvl w:val="0"/>
          <w:numId w:val="11"/>
        </w:numPr>
        <w:jc w:val="both"/>
        <w:rPr>
          <w:rFonts w:cstheme="minorHAnsi"/>
        </w:rPr>
      </w:pPr>
      <w:r w:rsidRPr="004E5A1D">
        <w:rPr>
          <w:rFonts w:cstheme="minorHAnsi"/>
        </w:rPr>
        <w:t>Hastanede bulunan ilaç ve sarf malzemenin miadı dolduğunda ec</w:t>
      </w:r>
      <w:r w:rsidR="00733D5E">
        <w:rPr>
          <w:rFonts w:cstheme="minorHAnsi"/>
        </w:rPr>
        <w:t>zaneye tutanakla teslim edilir.</w:t>
      </w:r>
      <w:r w:rsidRPr="004E5A1D">
        <w:rPr>
          <w:rFonts w:cstheme="minorHAnsi"/>
        </w:rPr>
        <w:t>Bu ilaçlar ve sarf malzemeler, Başhekim, Hastane Müdü</w:t>
      </w:r>
      <w:r w:rsidR="00905716" w:rsidRPr="004E5A1D">
        <w:rPr>
          <w:rFonts w:cstheme="minorHAnsi"/>
        </w:rPr>
        <w:t>rü, Eczane sorumlusu, sağlık bakım hizmetleri müdürü</w:t>
      </w:r>
      <w:r w:rsidRPr="004E5A1D">
        <w:rPr>
          <w:rFonts w:cstheme="minorHAnsi"/>
        </w:rPr>
        <w:t xml:space="preserve"> ve ilgili Birim Sorumlusu nun denetiminde imzalanarak imha edilir.</w:t>
      </w:r>
    </w:p>
    <w:p w:rsidR="004E5A1D" w:rsidRPr="004E5A1D" w:rsidRDefault="004E5A1D" w:rsidP="004E5A1D">
      <w:pPr>
        <w:tabs>
          <w:tab w:val="left" w:pos="915"/>
        </w:tabs>
        <w:jc w:val="both"/>
        <w:rPr>
          <w:rFonts w:asciiTheme="minorHAnsi" w:hAnsiTheme="minorHAnsi" w:cstheme="minorHAnsi"/>
          <w:sz w:val="22"/>
          <w:szCs w:val="22"/>
          <w:lang w:eastAsia="en-US"/>
        </w:rPr>
      </w:pPr>
    </w:p>
    <w:p w:rsidR="00A3728A" w:rsidRPr="004E5A1D" w:rsidRDefault="00A3728A" w:rsidP="004E5A1D">
      <w:pPr>
        <w:tabs>
          <w:tab w:val="left" w:pos="915"/>
        </w:tabs>
        <w:jc w:val="both"/>
        <w:rPr>
          <w:rFonts w:asciiTheme="minorHAnsi" w:hAnsiTheme="minorHAnsi" w:cstheme="minorHAnsi"/>
          <w:sz w:val="22"/>
          <w:szCs w:val="22"/>
          <w:lang w:eastAsia="en-US"/>
        </w:rPr>
      </w:pPr>
    </w:p>
    <w:sectPr w:rsidR="00A3728A" w:rsidRPr="004E5A1D" w:rsidSect="0022255E">
      <w:headerReference w:type="default" r:id="rId8"/>
      <w:footerReference w:type="default" r:id="rId9"/>
      <w:pgSz w:w="11906" w:h="16838"/>
      <w:pgMar w:top="1417" w:right="1417" w:bottom="1417" w:left="1417"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5D" w:rsidRDefault="00FA665D" w:rsidP="00443850">
      <w:r>
        <w:separator/>
      </w:r>
    </w:p>
  </w:endnote>
  <w:endnote w:type="continuationSeparator" w:id="1">
    <w:p w:rsidR="00FA665D" w:rsidRDefault="00FA665D" w:rsidP="00443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733D5E" w:rsidTr="00433848">
      <w:tc>
        <w:tcPr>
          <w:tcW w:w="3070" w:type="dxa"/>
          <w:tcBorders>
            <w:top w:val="single" w:sz="4" w:space="0" w:color="auto"/>
            <w:left w:val="single" w:sz="4" w:space="0" w:color="auto"/>
            <w:bottom w:val="single" w:sz="4" w:space="0" w:color="auto"/>
            <w:right w:val="single" w:sz="4" w:space="0" w:color="auto"/>
          </w:tcBorders>
          <w:hideMark/>
        </w:tcPr>
        <w:p w:rsidR="00733D5E" w:rsidRPr="00493049" w:rsidRDefault="00733D5E" w:rsidP="00433848">
          <w:pPr>
            <w:pStyle w:val="AralkYok"/>
            <w:jc w:val="center"/>
            <w:rPr>
              <w:b/>
              <w:sz w:val="20"/>
              <w:szCs w:val="20"/>
            </w:rPr>
          </w:pPr>
          <w:r w:rsidRPr="00493049">
            <w:rPr>
              <w:b/>
              <w:sz w:val="20"/>
              <w:szCs w:val="20"/>
            </w:rPr>
            <w:t>Hazırlayan</w:t>
          </w:r>
        </w:p>
      </w:tc>
      <w:tc>
        <w:tcPr>
          <w:tcW w:w="3071" w:type="dxa"/>
          <w:tcBorders>
            <w:top w:val="single" w:sz="4" w:space="0" w:color="auto"/>
            <w:left w:val="single" w:sz="4" w:space="0" w:color="auto"/>
            <w:bottom w:val="single" w:sz="4" w:space="0" w:color="auto"/>
            <w:right w:val="single" w:sz="4" w:space="0" w:color="auto"/>
          </w:tcBorders>
          <w:hideMark/>
        </w:tcPr>
        <w:p w:rsidR="00733D5E" w:rsidRPr="00493049" w:rsidRDefault="00733D5E" w:rsidP="00433848">
          <w:pPr>
            <w:pStyle w:val="AralkYok"/>
            <w:jc w:val="center"/>
            <w:rPr>
              <w:rFonts w:cstheme="minorHAnsi"/>
              <w:b/>
              <w:sz w:val="20"/>
              <w:szCs w:val="20"/>
            </w:rPr>
          </w:pPr>
          <w:r w:rsidRPr="00493049">
            <w:rPr>
              <w:rFonts w:cstheme="minorHAnsi"/>
              <w:b/>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733D5E" w:rsidRPr="00493049" w:rsidRDefault="00733D5E" w:rsidP="00433848">
          <w:pPr>
            <w:pStyle w:val="AralkYok"/>
            <w:jc w:val="center"/>
            <w:rPr>
              <w:rFonts w:cstheme="minorHAnsi"/>
              <w:b/>
              <w:sz w:val="20"/>
              <w:szCs w:val="20"/>
            </w:rPr>
          </w:pPr>
          <w:r w:rsidRPr="00493049">
            <w:rPr>
              <w:rFonts w:cstheme="minorHAnsi"/>
              <w:b/>
              <w:sz w:val="20"/>
              <w:szCs w:val="20"/>
            </w:rPr>
            <w:t>Onaylayan</w:t>
          </w:r>
        </w:p>
      </w:tc>
    </w:tr>
    <w:tr w:rsidR="00733D5E" w:rsidTr="00433848">
      <w:tc>
        <w:tcPr>
          <w:tcW w:w="3070" w:type="dxa"/>
          <w:tcBorders>
            <w:top w:val="single" w:sz="4" w:space="0" w:color="auto"/>
            <w:left w:val="single" w:sz="4" w:space="0" w:color="auto"/>
            <w:bottom w:val="single" w:sz="4" w:space="0" w:color="auto"/>
            <w:right w:val="single" w:sz="4" w:space="0" w:color="auto"/>
          </w:tcBorders>
          <w:vAlign w:val="center"/>
        </w:tcPr>
        <w:p w:rsidR="00733D5E" w:rsidRPr="00493049" w:rsidRDefault="00733D5E" w:rsidP="00433848">
          <w:pPr>
            <w:pStyle w:val="AralkYok"/>
            <w:jc w:val="center"/>
            <w:rPr>
              <w:rFonts w:cstheme="minorHAnsi"/>
              <w:b/>
              <w:sz w:val="20"/>
              <w:szCs w:val="20"/>
            </w:rPr>
          </w:pPr>
          <w:r>
            <w:rPr>
              <w:rFonts w:cstheme="minorHAnsi"/>
              <w:b/>
              <w:sz w:val="20"/>
              <w:szCs w:val="20"/>
            </w:rPr>
            <w:t>Birim Kalite Sorumlusu</w:t>
          </w:r>
        </w:p>
        <w:p w:rsidR="00733D5E" w:rsidRPr="00493049" w:rsidRDefault="00733D5E" w:rsidP="00433848">
          <w:pPr>
            <w:pStyle w:val="AralkYok"/>
            <w:jc w:val="center"/>
            <w:rPr>
              <w:rFonts w:cstheme="minorHAnsi"/>
              <w:b/>
              <w:sz w:val="20"/>
              <w:szCs w:val="20"/>
            </w:rPr>
          </w:pPr>
        </w:p>
        <w:p w:rsidR="00733D5E" w:rsidRPr="00493049" w:rsidRDefault="00733D5E" w:rsidP="00433848">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733D5E" w:rsidRPr="00493049" w:rsidRDefault="00733D5E" w:rsidP="00433848">
          <w:pPr>
            <w:pStyle w:val="AralkYok"/>
            <w:jc w:val="center"/>
            <w:rPr>
              <w:rFonts w:cstheme="minorHAnsi"/>
              <w:b/>
              <w:sz w:val="20"/>
              <w:szCs w:val="20"/>
            </w:rPr>
          </w:pPr>
          <w:r w:rsidRPr="00493049">
            <w:rPr>
              <w:rFonts w:cstheme="minorHAnsi"/>
              <w:b/>
              <w:sz w:val="20"/>
              <w:szCs w:val="20"/>
            </w:rPr>
            <w:t>Kalite Direktörü</w:t>
          </w:r>
        </w:p>
        <w:p w:rsidR="00733D5E" w:rsidRPr="00493049" w:rsidRDefault="00733D5E" w:rsidP="00433848">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733D5E" w:rsidRPr="00493049" w:rsidRDefault="00733D5E" w:rsidP="00433848">
          <w:pPr>
            <w:pStyle w:val="AralkYok"/>
            <w:jc w:val="center"/>
            <w:rPr>
              <w:rFonts w:cstheme="minorHAnsi"/>
              <w:b/>
              <w:sz w:val="20"/>
              <w:szCs w:val="20"/>
            </w:rPr>
          </w:pPr>
          <w:r w:rsidRPr="00493049">
            <w:rPr>
              <w:rFonts w:cstheme="minorHAnsi"/>
              <w:b/>
              <w:sz w:val="20"/>
              <w:szCs w:val="20"/>
            </w:rPr>
            <w:t>Başhekim</w:t>
          </w:r>
          <w:r>
            <w:rPr>
              <w:rFonts w:cstheme="minorHAnsi"/>
              <w:b/>
              <w:sz w:val="20"/>
              <w:szCs w:val="20"/>
            </w:rPr>
            <w:t xml:space="preserve"> Yardımcısı</w:t>
          </w:r>
        </w:p>
        <w:p w:rsidR="00733D5E" w:rsidRPr="00493049" w:rsidRDefault="00733D5E" w:rsidP="00433848">
          <w:pPr>
            <w:pStyle w:val="AralkYok"/>
            <w:jc w:val="center"/>
            <w:rPr>
              <w:rFonts w:cstheme="minorHAnsi"/>
              <w:b/>
              <w:sz w:val="20"/>
              <w:szCs w:val="20"/>
            </w:rPr>
          </w:pPr>
        </w:p>
      </w:tc>
    </w:tr>
  </w:tbl>
  <w:p w:rsidR="00733D5E" w:rsidRDefault="00733D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5D" w:rsidRDefault="00FA665D" w:rsidP="00443850">
      <w:r>
        <w:separator/>
      </w:r>
    </w:p>
  </w:footnote>
  <w:footnote w:type="continuationSeparator" w:id="1">
    <w:p w:rsidR="00FA665D" w:rsidRDefault="00FA665D" w:rsidP="0044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86" w:rsidRDefault="00DB3B86">
    <w:pPr>
      <w:pStyle w:val="stbilgi"/>
    </w:pPr>
  </w:p>
  <w:p w:rsidR="00DB3B86" w:rsidRDefault="00DB3B86" w:rsidP="000F3CA9">
    <w:pPr>
      <w:pStyle w:val="stbilgi"/>
      <w:tabs>
        <w:tab w:val="clear" w:pos="4536"/>
        <w:tab w:val="clear" w:pos="9072"/>
        <w:tab w:val="left" w:pos="1935"/>
      </w:tabs>
    </w:pPr>
    <w:r>
      <w:tab/>
    </w:r>
  </w:p>
  <w:tbl>
    <w:tblPr>
      <w:tblW w:w="1091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68"/>
      <w:gridCol w:w="2417"/>
      <w:gridCol w:w="2541"/>
      <w:gridCol w:w="1843"/>
      <w:gridCol w:w="1347"/>
    </w:tblGrid>
    <w:tr w:rsidR="00DB3B86" w:rsidRPr="00D13982" w:rsidTr="00733D5E">
      <w:trPr>
        <w:trHeight w:val="902"/>
        <w:jc w:val="center"/>
      </w:trPr>
      <w:tc>
        <w:tcPr>
          <w:tcW w:w="2768" w:type="dxa"/>
          <w:tcBorders>
            <w:top w:val="single" w:sz="4" w:space="0" w:color="auto"/>
            <w:left w:val="single" w:sz="4" w:space="0" w:color="auto"/>
            <w:bottom w:val="single" w:sz="4" w:space="0" w:color="auto"/>
            <w:right w:val="single" w:sz="4" w:space="0" w:color="auto"/>
          </w:tcBorders>
        </w:tcPr>
        <w:p w:rsidR="00DB3B86" w:rsidRPr="00D13982" w:rsidRDefault="00DB3B86">
          <w:pPr>
            <w:pStyle w:val="AralkYok"/>
            <w:spacing w:line="276" w:lineRule="auto"/>
            <w:rPr>
              <w:rFonts w:eastAsiaTheme="minorEastAsia" w:cstheme="minorHAnsi"/>
            </w:rPr>
          </w:pPr>
          <w:r w:rsidRPr="00D13982">
            <w:rPr>
              <w:rFonts w:eastAsiaTheme="minorEastAsia" w:cstheme="minorHAnsi"/>
              <w:noProof/>
              <w:lang w:eastAsia="tr-TR"/>
            </w:rPr>
            <w:drawing>
              <wp:anchor distT="0" distB="0" distL="114300" distR="114300" simplePos="0" relativeHeight="251659264" behindDoc="0" locked="0" layoutInCell="1" allowOverlap="0">
                <wp:simplePos x="0" y="0"/>
                <wp:positionH relativeFrom="column">
                  <wp:posOffset>76200</wp:posOffset>
                </wp:positionH>
                <wp:positionV relativeFrom="paragraph">
                  <wp:posOffset>108585</wp:posOffset>
                </wp:positionV>
                <wp:extent cx="1114425" cy="628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p>
        <w:p w:rsidR="00DB3B86" w:rsidRPr="00D13982" w:rsidRDefault="00DB3B86">
          <w:pPr>
            <w:pStyle w:val="AralkYok"/>
            <w:spacing w:line="276" w:lineRule="auto"/>
            <w:rPr>
              <w:rFonts w:eastAsiaTheme="minorEastAsia" w:cstheme="minorHAnsi"/>
            </w:rPr>
          </w:pPr>
        </w:p>
        <w:p w:rsidR="00DB3B86" w:rsidRPr="00D13982" w:rsidRDefault="00DB3B86">
          <w:pPr>
            <w:pStyle w:val="AralkYok"/>
            <w:spacing w:line="276" w:lineRule="auto"/>
            <w:rPr>
              <w:rFonts w:eastAsiaTheme="minorEastAsia" w:cstheme="minorHAnsi"/>
            </w:rPr>
          </w:pPr>
        </w:p>
        <w:p w:rsidR="00DB3B86" w:rsidRPr="00D13982" w:rsidRDefault="00DB3B86">
          <w:pPr>
            <w:pStyle w:val="AralkYok"/>
            <w:spacing w:line="276" w:lineRule="auto"/>
            <w:jc w:val="center"/>
            <w:rPr>
              <w:rFonts w:eastAsiaTheme="minorEastAsia" w:cstheme="minorHAnsi"/>
              <w:b/>
              <w:sz w:val="16"/>
              <w:szCs w:val="16"/>
            </w:rPr>
          </w:pPr>
        </w:p>
        <w:p w:rsidR="00DB3B86" w:rsidRPr="00D13982" w:rsidRDefault="00DB3B86">
          <w:pPr>
            <w:pStyle w:val="AralkYok"/>
            <w:spacing w:line="276" w:lineRule="auto"/>
            <w:jc w:val="center"/>
            <w:rPr>
              <w:rFonts w:eastAsiaTheme="minorEastAsia" w:cstheme="minorHAnsi"/>
              <w:b/>
              <w:sz w:val="16"/>
              <w:szCs w:val="16"/>
            </w:rPr>
          </w:pPr>
          <w:r w:rsidRPr="00D13982">
            <w:rPr>
              <w:rFonts w:eastAsiaTheme="minorEastAsia" w:cstheme="minorHAnsi"/>
              <w:b/>
              <w:sz w:val="16"/>
              <w:szCs w:val="16"/>
            </w:rPr>
            <w:t>SURUÇ DEVLET HASTANESİ</w:t>
          </w:r>
        </w:p>
      </w:tc>
      <w:tc>
        <w:tcPr>
          <w:tcW w:w="8148" w:type="dxa"/>
          <w:gridSpan w:val="4"/>
          <w:tcBorders>
            <w:top w:val="single" w:sz="4" w:space="0" w:color="auto"/>
            <w:left w:val="single" w:sz="4" w:space="0" w:color="auto"/>
            <w:bottom w:val="single" w:sz="4" w:space="0" w:color="auto"/>
            <w:right w:val="single" w:sz="4" w:space="0" w:color="auto"/>
          </w:tcBorders>
        </w:tcPr>
        <w:p w:rsidR="00DB3B86" w:rsidRPr="00D13982" w:rsidRDefault="00DB3B86">
          <w:pPr>
            <w:pStyle w:val="AralkYok"/>
            <w:spacing w:line="276" w:lineRule="auto"/>
            <w:rPr>
              <w:rFonts w:eastAsiaTheme="minorEastAsia" w:cstheme="minorHAnsi"/>
              <w:b/>
            </w:rPr>
          </w:pPr>
        </w:p>
        <w:p w:rsidR="00DB3B86" w:rsidRPr="00D13982" w:rsidRDefault="00DB3B86">
          <w:pPr>
            <w:pStyle w:val="AralkYok"/>
            <w:spacing w:line="276" w:lineRule="auto"/>
            <w:jc w:val="center"/>
            <w:rPr>
              <w:rFonts w:cstheme="minorHAnsi"/>
              <w:b/>
              <w:sz w:val="24"/>
              <w:szCs w:val="24"/>
            </w:rPr>
          </w:pPr>
        </w:p>
        <w:p w:rsidR="00DB3B86" w:rsidRPr="00D13982" w:rsidRDefault="00DB3B86">
          <w:pPr>
            <w:pStyle w:val="AralkYok"/>
            <w:spacing w:line="276" w:lineRule="auto"/>
            <w:jc w:val="center"/>
            <w:rPr>
              <w:rFonts w:eastAsiaTheme="minorEastAsia" w:cstheme="minorHAnsi"/>
            </w:rPr>
          </w:pPr>
          <w:r w:rsidRPr="00D13982">
            <w:rPr>
              <w:rFonts w:cstheme="minorHAnsi"/>
              <w:b/>
              <w:sz w:val="24"/>
              <w:szCs w:val="24"/>
            </w:rPr>
            <w:t>ECZANE İŞLEYİŞ PROSEDÜRÜ</w:t>
          </w:r>
        </w:p>
      </w:tc>
    </w:tr>
    <w:tr w:rsidR="00DB3B86" w:rsidRPr="00D13982" w:rsidTr="00733D5E">
      <w:trPr>
        <w:trHeight w:val="286"/>
        <w:jc w:val="center"/>
      </w:trPr>
      <w:tc>
        <w:tcPr>
          <w:tcW w:w="2768" w:type="dxa"/>
          <w:tcBorders>
            <w:top w:val="single" w:sz="4" w:space="0" w:color="auto"/>
            <w:left w:val="single" w:sz="4" w:space="0" w:color="auto"/>
            <w:bottom w:val="single" w:sz="4" w:space="0" w:color="auto"/>
            <w:right w:val="single" w:sz="4" w:space="0" w:color="auto"/>
          </w:tcBorders>
          <w:hideMark/>
        </w:tcPr>
        <w:p w:rsidR="00DB3B86" w:rsidRPr="00D13982" w:rsidRDefault="00DB3B86">
          <w:pPr>
            <w:pStyle w:val="AralkYok"/>
            <w:spacing w:line="276" w:lineRule="auto"/>
            <w:rPr>
              <w:rFonts w:eastAsiaTheme="minorEastAsia" w:cstheme="minorHAnsi"/>
              <w:b/>
              <w:sz w:val="20"/>
              <w:szCs w:val="20"/>
            </w:rPr>
          </w:pPr>
          <w:r w:rsidRPr="00D13982">
            <w:rPr>
              <w:rFonts w:eastAsiaTheme="minorEastAsia" w:cstheme="minorHAnsi"/>
              <w:b/>
              <w:sz w:val="20"/>
              <w:szCs w:val="20"/>
            </w:rPr>
            <w:t>Doküman no: İY.PR.001</w:t>
          </w:r>
          <w:bookmarkStart w:id="0" w:name="_GoBack"/>
          <w:bookmarkEnd w:id="0"/>
        </w:p>
      </w:tc>
      <w:tc>
        <w:tcPr>
          <w:tcW w:w="2417" w:type="dxa"/>
          <w:tcBorders>
            <w:top w:val="single" w:sz="4" w:space="0" w:color="auto"/>
            <w:left w:val="single" w:sz="4" w:space="0" w:color="auto"/>
            <w:bottom w:val="single" w:sz="4" w:space="0" w:color="auto"/>
            <w:right w:val="single" w:sz="4" w:space="0" w:color="auto"/>
          </w:tcBorders>
          <w:hideMark/>
        </w:tcPr>
        <w:p w:rsidR="00DB3B86" w:rsidRPr="00D13982" w:rsidRDefault="00DB3B86">
          <w:pPr>
            <w:pStyle w:val="AralkYok"/>
            <w:spacing w:line="276" w:lineRule="auto"/>
            <w:rPr>
              <w:rFonts w:eastAsiaTheme="minorEastAsia" w:cstheme="minorHAnsi"/>
              <w:b/>
              <w:sz w:val="20"/>
              <w:szCs w:val="20"/>
            </w:rPr>
          </w:pPr>
          <w:r w:rsidRPr="00D13982">
            <w:rPr>
              <w:rFonts w:eastAsiaTheme="minorEastAsia" w:cstheme="minorHAnsi"/>
              <w:b/>
              <w:sz w:val="20"/>
              <w:szCs w:val="20"/>
            </w:rPr>
            <w:t>Yayın tarihi:05.05.2014</w:t>
          </w:r>
        </w:p>
      </w:tc>
      <w:tc>
        <w:tcPr>
          <w:tcW w:w="2541" w:type="dxa"/>
          <w:tcBorders>
            <w:top w:val="single" w:sz="4" w:space="0" w:color="auto"/>
            <w:left w:val="single" w:sz="4" w:space="0" w:color="auto"/>
            <w:bottom w:val="single" w:sz="4" w:space="0" w:color="auto"/>
            <w:right w:val="single" w:sz="4" w:space="0" w:color="auto"/>
          </w:tcBorders>
          <w:hideMark/>
        </w:tcPr>
        <w:p w:rsidR="00DB3B86" w:rsidRPr="00D13982" w:rsidRDefault="00733D5E">
          <w:pPr>
            <w:pStyle w:val="AralkYok"/>
            <w:spacing w:line="276" w:lineRule="auto"/>
            <w:rPr>
              <w:rFonts w:eastAsiaTheme="minorEastAsia" w:cstheme="minorHAnsi"/>
              <w:b/>
              <w:sz w:val="20"/>
              <w:szCs w:val="20"/>
            </w:rPr>
          </w:pPr>
          <w:r w:rsidRPr="00D13982">
            <w:rPr>
              <w:rFonts w:eastAsiaTheme="minorEastAsia" w:cstheme="minorHAnsi"/>
              <w:b/>
              <w:sz w:val="20"/>
              <w:szCs w:val="20"/>
            </w:rPr>
            <w:t>Revizyon tarihi:11.06.2022</w:t>
          </w:r>
        </w:p>
      </w:tc>
      <w:tc>
        <w:tcPr>
          <w:tcW w:w="1843" w:type="dxa"/>
          <w:tcBorders>
            <w:top w:val="single" w:sz="4" w:space="0" w:color="auto"/>
            <w:left w:val="single" w:sz="4" w:space="0" w:color="auto"/>
            <w:bottom w:val="single" w:sz="4" w:space="0" w:color="auto"/>
            <w:right w:val="single" w:sz="4" w:space="0" w:color="auto"/>
          </w:tcBorders>
          <w:hideMark/>
        </w:tcPr>
        <w:p w:rsidR="00DB3B86" w:rsidRPr="00D13982" w:rsidRDefault="00733D5E">
          <w:pPr>
            <w:pStyle w:val="AralkYok"/>
            <w:spacing w:line="276" w:lineRule="auto"/>
            <w:rPr>
              <w:rFonts w:eastAsiaTheme="minorEastAsia" w:cstheme="minorHAnsi"/>
              <w:b/>
              <w:sz w:val="20"/>
              <w:szCs w:val="20"/>
            </w:rPr>
          </w:pPr>
          <w:r w:rsidRPr="00D13982">
            <w:rPr>
              <w:rFonts w:eastAsiaTheme="minorEastAsia" w:cstheme="minorHAnsi"/>
              <w:b/>
              <w:sz w:val="20"/>
              <w:szCs w:val="20"/>
            </w:rPr>
            <w:t>Revizyon no:01</w:t>
          </w:r>
        </w:p>
      </w:tc>
      <w:tc>
        <w:tcPr>
          <w:tcW w:w="1347"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rPr>
            <w:id w:val="8882267"/>
            <w:docPartObj>
              <w:docPartGallery w:val="Page Numbers (Top of Page)"/>
              <w:docPartUnique/>
            </w:docPartObj>
          </w:sdtPr>
          <w:sdtContent>
            <w:p w:rsidR="00DB3B86" w:rsidRPr="00D13982" w:rsidRDefault="00DB3B86" w:rsidP="000F3CA9">
              <w:pPr>
                <w:rPr>
                  <w:rFonts w:asciiTheme="minorHAnsi" w:hAnsiTheme="minorHAnsi" w:cstheme="minorHAnsi"/>
                </w:rPr>
              </w:pPr>
              <w:r w:rsidRPr="00D13982">
                <w:rPr>
                  <w:rFonts w:asciiTheme="minorHAnsi" w:hAnsiTheme="minorHAnsi" w:cstheme="minorHAnsi"/>
                </w:rPr>
                <w:t xml:space="preserve">Sayfa </w:t>
              </w:r>
              <w:r w:rsidRPr="00D13982">
                <w:rPr>
                  <w:rFonts w:asciiTheme="minorHAnsi" w:hAnsiTheme="minorHAnsi" w:cstheme="minorHAnsi"/>
                </w:rPr>
                <w:fldChar w:fldCharType="begin"/>
              </w:r>
              <w:r w:rsidRPr="00D13982">
                <w:rPr>
                  <w:rFonts w:asciiTheme="minorHAnsi" w:hAnsiTheme="minorHAnsi" w:cstheme="minorHAnsi"/>
                </w:rPr>
                <w:instrText xml:space="preserve"> PAGE </w:instrText>
              </w:r>
              <w:r w:rsidRPr="00D13982">
                <w:rPr>
                  <w:rFonts w:asciiTheme="minorHAnsi" w:hAnsiTheme="minorHAnsi" w:cstheme="minorHAnsi"/>
                </w:rPr>
                <w:fldChar w:fldCharType="separate"/>
              </w:r>
              <w:r w:rsidR="00D13982">
                <w:rPr>
                  <w:rFonts w:asciiTheme="minorHAnsi" w:hAnsiTheme="minorHAnsi" w:cstheme="minorHAnsi"/>
                  <w:noProof/>
                </w:rPr>
                <w:t>2</w:t>
              </w:r>
              <w:r w:rsidRPr="00D13982">
                <w:rPr>
                  <w:rFonts w:asciiTheme="minorHAnsi" w:hAnsiTheme="minorHAnsi" w:cstheme="minorHAnsi"/>
                  <w:noProof/>
                </w:rPr>
                <w:fldChar w:fldCharType="end"/>
              </w:r>
              <w:r w:rsidRPr="00D13982">
                <w:rPr>
                  <w:rFonts w:asciiTheme="minorHAnsi" w:hAnsiTheme="minorHAnsi" w:cstheme="minorHAnsi"/>
                </w:rPr>
                <w:t xml:space="preserve"> / </w:t>
              </w:r>
              <w:r w:rsidRPr="00D13982">
                <w:rPr>
                  <w:rFonts w:asciiTheme="minorHAnsi" w:hAnsiTheme="minorHAnsi" w:cstheme="minorHAnsi"/>
                </w:rPr>
                <w:fldChar w:fldCharType="begin"/>
              </w:r>
              <w:r w:rsidRPr="00D13982">
                <w:rPr>
                  <w:rFonts w:asciiTheme="minorHAnsi" w:hAnsiTheme="minorHAnsi" w:cstheme="minorHAnsi"/>
                </w:rPr>
                <w:instrText xml:space="preserve"> NUMPAGES  </w:instrText>
              </w:r>
              <w:r w:rsidRPr="00D13982">
                <w:rPr>
                  <w:rFonts w:asciiTheme="minorHAnsi" w:hAnsiTheme="minorHAnsi" w:cstheme="minorHAnsi"/>
                </w:rPr>
                <w:fldChar w:fldCharType="separate"/>
              </w:r>
              <w:r w:rsidR="00D13982">
                <w:rPr>
                  <w:rFonts w:asciiTheme="minorHAnsi" w:hAnsiTheme="minorHAnsi" w:cstheme="minorHAnsi"/>
                  <w:noProof/>
                </w:rPr>
                <w:t>5</w:t>
              </w:r>
              <w:r w:rsidRPr="00D13982">
                <w:rPr>
                  <w:rFonts w:asciiTheme="minorHAnsi" w:hAnsiTheme="minorHAnsi" w:cstheme="minorHAnsi"/>
                  <w:noProof/>
                </w:rPr>
                <w:fldChar w:fldCharType="end"/>
              </w:r>
            </w:p>
          </w:sdtContent>
        </w:sdt>
      </w:tc>
    </w:tr>
  </w:tbl>
  <w:p w:rsidR="00DB3B86" w:rsidRDefault="00DB3B86" w:rsidP="000F3CA9">
    <w:pPr>
      <w:pStyle w:val="stbilgi"/>
      <w:tabs>
        <w:tab w:val="clear" w:pos="4536"/>
        <w:tab w:val="clear" w:pos="9072"/>
        <w:tab w:val="left" w:pos="19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781"/>
    <w:multiLevelType w:val="hybridMultilevel"/>
    <w:tmpl w:val="510E06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DD533AF"/>
    <w:multiLevelType w:val="hybridMultilevel"/>
    <w:tmpl w:val="C15C7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3647EC1"/>
    <w:multiLevelType w:val="hybridMultilevel"/>
    <w:tmpl w:val="2F2AE4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9F5632C"/>
    <w:multiLevelType w:val="multilevel"/>
    <w:tmpl w:val="EFE24F56"/>
    <w:lvl w:ilvl="0">
      <w:start w:val="6"/>
      <w:numFmt w:val="decimal"/>
      <w:lvlText w:val="%1"/>
      <w:lvlJc w:val="left"/>
      <w:pPr>
        <w:ind w:left="1299" w:hanging="1078"/>
      </w:pPr>
      <w:rPr>
        <w:rFonts w:hint="default"/>
      </w:rPr>
    </w:lvl>
    <w:lvl w:ilvl="1">
      <w:start w:val="9"/>
      <w:numFmt w:val="decimal"/>
      <w:lvlText w:val="%1.%2."/>
      <w:lvlJc w:val="left"/>
      <w:pPr>
        <w:ind w:left="1299" w:hanging="1078"/>
      </w:pPr>
      <w:rPr>
        <w:rFonts w:ascii="Times New Roman" w:eastAsia="Times New Roman" w:hAnsi="Times New Roman" w:hint="default"/>
        <w:b/>
        <w:bCs/>
        <w:spacing w:val="-1"/>
        <w:w w:val="100"/>
        <w:sz w:val="22"/>
        <w:szCs w:val="22"/>
      </w:rPr>
    </w:lvl>
    <w:lvl w:ilvl="2">
      <w:start w:val="1"/>
      <w:numFmt w:val="decimal"/>
      <w:lvlText w:val="%1.%2.%3."/>
      <w:lvlJc w:val="left"/>
      <w:pPr>
        <w:ind w:left="1438" w:hanging="1217"/>
      </w:pPr>
      <w:rPr>
        <w:rFonts w:ascii="Times New Roman" w:eastAsia="Times New Roman" w:hAnsi="Times New Roman" w:hint="default"/>
        <w:b/>
        <w:bCs/>
        <w:spacing w:val="-1"/>
        <w:w w:val="100"/>
        <w:sz w:val="22"/>
        <w:szCs w:val="22"/>
      </w:rPr>
    </w:lvl>
    <w:lvl w:ilvl="3">
      <w:start w:val="7"/>
      <w:numFmt w:val="decimal"/>
      <w:lvlText w:val="%4."/>
      <w:lvlJc w:val="left"/>
      <w:pPr>
        <w:ind w:left="1386" w:hanging="1023"/>
      </w:pPr>
      <w:rPr>
        <w:rFonts w:ascii="Times New Roman" w:eastAsia="Times New Roman" w:hAnsi="Times New Roman" w:hint="default"/>
        <w:b/>
        <w:bCs/>
        <w:spacing w:val="-1"/>
        <w:w w:val="100"/>
        <w:sz w:val="22"/>
        <w:szCs w:val="22"/>
      </w:rPr>
    </w:lvl>
    <w:lvl w:ilvl="4">
      <w:start w:val="1"/>
      <w:numFmt w:val="decimal"/>
      <w:lvlText w:val="%4.%5."/>
      <w:lvlJc w:val="left"/>
      <w:pPr>
        <w:ind w:left="1355" w:hanging="1133"/>
      </w:pPr>
      <w:rPr>
        <w:rFonts w:ascii="Times New Roman" w:eastAsia="Times New Roman" w:hAnsi="Times New Roman" w:hint="default"/>
        <w:b/>
        <w:bCs/>
        <w:spacing w:val="-1"/>
        <w:w w:val="100"/>
        <w:sz w:val="22"/>
        <w:szCs w:val="22"/>
      </w:rPr>
    </w:lvl>
    <w:lvl w:ilvl="5">
      <w:start w:val="1"/>
      <w:numFmt w:val="decimal"/>
      <w:lvlText w:val="%4.%5.%6."/>
      <w:lvlJc w:val="left"/>
      <w:pPr>
        <w:ind w:left="1355" w:hanging="1133"/>
      </w:pPr>
      <w:rPr>
        <w:rFonts w:ascii="Times New Roman" w:eastAsia="Times New Roman" w:hAnsi="Times New Roman" w:hint="default"/>
        <w:b/>
        <w:bCs/>
        <w:spacing w:val="-1"/>
        <w:w w:val="100"/>
        <w:sz w:val="22"/>
        <w:szCs w:val="22"/>
      </w:rPr>
    </w:lvl>
    <w:lvl w:ilvl="6">
      <w:start w:val="1"/>
      <w:numFmt w:val="bullet"/>
      <w:lvlText w:val="•"/>
      <w:lvlJc w:val="left"/>
      <w:pPr>
        <w:ind w:left="4601" w:hanging="1133"/>
      </w:pPr>
      <w:rPr>
        <w:rFonts w:hint="default"/>
      </w:rPr>
    </w:lvl>
    <w:lvl w:ilvl="7">
      <w:start w:val="1"/>
      <w:numFmt w:val="bullet"/>
      <w:lvlText w:val="•"/>
      <w:lvlJc w:val="left"/>
      <w:pPr>
        <w:ind w:left="6182" w:hanging="1133"/>
      </w:pPr>
      <w:rPr>
        <w:rFonts w:hint="default"/>
      </w:rPr>
    </w:lvl>
    <w:lvl w:ilvl="8">
      <w:start w:val="1"/>
      <w:numFmt w:val="bullet"/>
      <w:lvlText w:val="•"/>
      <w:lvlJc w:val="left"/>
      <w:pPr>
        <w:ind w:left="7763" w:hanging="1133"/>
      </w:pPr>
      <w:rPr>
        <w:rFonts w:hint="default"/>
      </w:rPr>
    </w:lvl>
  </w:abstractNum>
  <w:abstractNum w:abstractNumId="4">
    <w:nsid w:val="2D0B475D"/>
    <w:multiLevelType w:val="hybridMultilevel"/>
    <w:tmpl w:val="1FF41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FB255B"/>
    <w:multiLevelType w:val="hybridMultilevel"/>
    <w:tmpl w:val="8EBADF0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0F55C11"/>
    <w:multiLevelType w:val="hybridMultilevel"/>
    <w:tmpl w:val="E5C4398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nsid w:val="40FA0682"/>
    <w:multiLevelType w:val="hybridMultilevel"/>
    <w:tmpl w:val="CFE4F1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BA54D4C"/>
    <w:multiLevelType w:val="hybridMultilevel"/>
    <w:tmpl w:val="3E4ECB28"/>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D4C1223"/>
    <w:multiLevelType w:val="hybridMultilevel"/>
    <w:tmpl w:val="E6F29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356AAA"/>
    <w:multiLevelType w:val="hybridMultilevel"/>
    <w:tmpl w:val="9A589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0EC78D7"/>
    <w:multiLevelType w:val="hybridMultilevel"/>
    <w:tmpl w:val="2F72823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6"/>
  </w:num>
  <w:num w:numId="6">
    <w:abstractNumId w:val="7"/>
  </w:num>
  <w:num w:numId="7">
    <w:abstractNumId w:val="0"/>
  </w:num>
  <w:num w:numId="8">
    <w:abstractNumId w:val="9"/>
  </w:num>
  <w:num w:numId="9">
    <w:abstractNumId w:val="8"/>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43850"/>
    <w:rsid w:val="00025D8A"/>
    <w:rsid w:val="000F077E"/>
    <w:rsid w:val="000F3CA9"/>
    <w:rsid w:val="000F4BFB"/>
    <w:rsid w:val="001036D1"/>
    <w:rsid w:val="00164984"/>
    <w:rsid w:val="001732D1"/>
    <w:rsid w:val="001C4DC4"/>
    <w:rsid w:val="0022210A"/>
    <w:rsid w:val="0022255E"/>
    <w:rsid w:val="0025630D"/>
    <w:rsid w:val="0026115A"/>
    <w:rsid w:val="002639C1"/>
    <w:rsid w:val="00271EF5"/>
    <w:rsid w:val="00287F72"/>
    <w:rsid w:val="002E104A"/>
    <w:rsid w:val="0030047B"/>
    <w:rsid w:val="00310198"/>
    <w:rsid w:val="003A0B5E"/>
    <w:rsid w:val="003A2028"/>
    <w:rsid w:val="0040185F"/>
    <w:rsid w:val="0042057D"/>
    <w:rsid w:val="00421E07"/>
    <w:rsid w:val="00443850"/>
    <w:rsid w:val="004D0E73"/>
    <w:rsid w:val="004E5A1D"/>
    <w:rsid w:val="004F6B98"/>
    <w:rsid w:val="00561BB8"/>
    <w:rsid w:val="005C257F"/>
    <w:rsid w:val="005D4255"/>
    <w:rsid w:val="005F18C5"/>
    <w:rsid w:val="00602E65"/>
    <w:rsid w:val="00630D00"/>
    <w:rsid w:val="006B1391"/>
    <w:rsid w:val="006D5770"/>
    <w:rsid w:val="0070457B"/>
    <w:rsid w:val="00732294"/>
    <w:rsid w:val="00733D5E"/>
    <w:rsid w:val="00757920"/>
    <w:rsid w:val="007701BE"/>
    <w:rsid w:val="007976A9"/>
    <w:rsid w:val="00866E6D"/>
    <w:rsid w:val="008B1625"/>
    <w:rsid w:val="008B560B"/>
    <w:rsid w:val="008C2378"/>
    <w:rsid w:val="008D0586"/>
    <w:rsid w:val="00905716"/>
    <w:rsid w:val="0096354F"/>
    <w:rsid w:val="00964063"/>
    <w:rsid w:val="0098075B"/>
    <w:rsid w:val="009E7A51"/>
    <w:rsid w:val="00A0181E"/>
    <w:rsid w:val="00A26481"/>
    <w:rsid w:val="00A3728A"/>
    <w:rsid w:val="00A94014"/>
    <w:rsid w:val="00AB1C2C"/>
    <w:rsid w:val="00AE7485"/>
    <w:rsid w:val="00BB170C"/>
    <w:rsid w:val="00C0008B"/>
    <w:rsid w:val="00C05973"/>
    <w:rsid w:val="00C1762B"/>
    <w:rsid w:val="00C319BF"/>
    <w:rsid w:val="00C50094"/>
    <w:rsid w:val="00C5561D"/>
    <w:rsid w:val="00D12CFB"/>
    <w:rsid w:val="00D13982"/>
    <w:rsid w:val="00D56B25"/>
    <w:rsid w:val="00D73E3F"/>
    <w:rsid w:val="00DB3B86"/>
    <w:rsid w:val="00E56C31"/>
    <w:rsid w:val="00E91BE9"/>
    <w:rsid w:val="00F0014D"/>
    <w:rsid w:val="00F1581D"/>
    <w:rsid w:val="00F4413D"/>
    <w:rsid w:val="00F973D4"/>
    <w:rsid w:val="00FA665D"/>
    <w:rsid w:val="00FB3CCE"/>
    <w:rsid w:val="00FE4C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6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3850"/>
    <w:pPr>
      <w:tabs>
        <w:tab w:val="center" w:pos="4536"/>
        <w:tab w:val="right" w:pos="9072"/>
      </w:tabs>
    </w:pPr>
  </w:style>
  <w:style w:type="character" w:customStyle="1" w:styleId="stbilgiChar">
    <w:name w:val="Üstbilgi Char"/>
    <w:basedOn w:val="VarsaylanParagrafYazTipi"/>
    <w:link w:val="stbilgi"/>
    <w:uiPriority w:val="99"/>
    <w:rsid w:val="00443850"/>
  </w:style>
  <w:style w:type="paragraph" w:styleId="Altbilgi">
    <w:name w:val="footer"/>
    <w:basedOn w:val="Normal"/>
    <w:link w:val="AltbilgiChar"/>
    <w:uiPriority w:val="99"/>
    <w:semiHidden/>
    <w:unhideWhenUsed/>
    <w:rsid w:val="00443850"/>
    <w:pPr>
      <w:tabs>
        <w:tab w:val="center" w:pos="4536"/>
        <w:tab w:val="right" w:pos="9072"/>
      </w:tabs>
    </w:pPr>
  </w:style>
  <w:style w:type="character" w:customStyle="1" w:styleId="AltbilgiChar">
    <w:name w:val="Altbilgi Char"/>
    <w:basedOn w:val="VarsaylanParagrafYazTipi"/>
    <w:link w:val="Altbilgi"/>
    <w:uiPriority w:val="99"/>
    <w:semiHidden/>
    <w:rsid w:val="00443850"/>
  </w:style>
  <w:style w:type="paragraph" w:styleId="BalonMetni">
    <w:name w:val="Balloon Text"/>
    <w:basedOn w:val="Normal"/>
    <w:link w:val="BalonMetniChar"/>
    <w:uiPriority w:val="99"/>
    <w:semiHidden/>
    <w:unhideWhenUsed/>
    <w:rsid w:val="00443850"/>
    <w:rPr>
      <w:rFonts w:ascii="Tahoma" w:hAnsi="Tahoma" w:cs="Tahoma"/>
      <w:sz w:val="16"/>
      <w:szCs w:val="16"/>
    </w:rPr>
  </w:style>
  <w:style w:type="character" w:customStyle="1" w:styleId="BalonMetniChar">
    <w:name w:val="Balon Metni Char"/>
    <w:basedOn w:val="VarsaylanParagrafYazTipi"/>
    <w:link w:val="BalonMetni"/>
    <w:uiPriority w:val="99"/>
    <w:semiHidden/>
    <w:rsid w:val="00443850"/>
    <w:rPr>
      <w:rFonts w:ascii="Tahoma" w:hAnsi="Tahoma" w:cs="Tahoma"/>
      <w:sz w:val="16"/>
      <w:szCs w:val="16"/>
    </w:rPr>
  </w:style>
  <w:style w:type="paragraph" w:styleId="AralkYok">
    <w:name w:val="No Spacing"/>
    <w:uiPriority w:val="1"/>
    <w:qFormat/>
    <w:rsid w:val="005D4255"/>
    <w:pPr>
      <w:spacing w:after="0" w:line="240" w:lineRule="auto"/>
    </w:pPr>
  </w:style>
  <w:style w:type="table" w:styleId="TabloKlavuzu">
    <w:name w:val="Table Grid"/>
    <w:basedOn w:val="NormalTablo"/>
    <w:uiPriority w:val="59"/>
    <w:rsid w:val="0096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728A"/>
    <w:pPr>
      <w:spacing w:after="324"/>
    </w:pPr>
    <w:rPr>
      <w:sz w:val="24"/>
      <w:szCs w:val="24"/>
    </w:rPr>
  </w:style>
  <w:style w:type="paragraph" w:styleId="ListeParagraf">
    <w:name w:val="List Paragraph"/>
    <w:basedOn w:val="Normal"/>
    <w:uiPriority w:val="34"/>
    <w:qFormat/>
    <w:rsid w:val="00A3728A"/>
    <w:pPr>
      <w:ind w:left="720"/>
      <w:contextualSpacing/>
    </w:pPr>
  </w:style>
  <w:style w:type="paragraph" w:styleId="GvdeMetni">
    <w:name w:val="Body Text"/>
    <w:basedOn w:val="Normal"/>
    <w:link w:val="GvdeMetniChar"/>
    <w:uiPriority w:val="1"/>
    <w:qFormat/>
    <w:rsid w:val="004E5A1D"/>
    <w:pPr>
      <w:widowControl w:val="0"/>
      <w:ind w:left="1355"/>
    </w:pPr>
    <w:rPr>
      <w:rFonts w:cstheme="minorBidi"/>
      <w:sz w:val="22"/>
      <w:szCs w:val="22"/>
      <w:lang w:val="en-US" w:eastAsia="en-US"/>
    </w:rPr>
  </w:style>
  <w:style w:type="character" w:customStyle="1" w:styleId="GvdeMetniChar">
    <w:name w:val="Gövde Metni Char"/>
    <w:basedOn w:val="VarsaylanParagrafYazTipi"/>
    <w:link w:val="GvdeMetni"/>
    <w:uiPriority w:val="1"/>
    <w:rsid w:val="004E5A1D"/>
    <w:rPr>
      <w:rFonts w:ascii="Times New Roman" w:eastAsia="Times New Roman" w:hAnsi="Times New Roman"/>
      <w:lang w:val="en-US"/>
    </w:rPr>
  </w:style>
  <w:style w:type="paragraph" w:customStyle="1" w:styleId="Heading1">
    <w:name w:val="Heading 1"/>
    <w:basedOn w:val="Normal"/>
    <w:uiPriority w:val="1"/>
    <w:qFormat/>
    <w:rsid w:val="004E5A1D"/>
    <w:pPr>
      <w:widowControl w:val="0"/>
      <w:ind w:left="1355" w:hanging="1133"/>
      <w:outlineLvl w:val="1"/>
    </w:pPr>
    <w:rPr>
      <w:rFonts w:cstheme="minorBidi"/>
      <w:b/>
      <w:bCs/>
      <w:sz w:val="22"/>
      <w:szCs w:val="22"/>
      <w:lang w:val="en-US" w:eastAsia="en-US"/>
    </w:rPr>
  </w:style>
  <w:style w:type="table" w:customStyle="1" w:styleId="TableNormal">
    <w:name w:val="Table Normal"/>
    <w:uiPriority w:val="2"/>
    <w:semiHidden/>
    <w:unhideWhenUsed/>
    <w:qFormat/>
    <w:rsid w:val="004E5A1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5A1D"/>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5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62E6A-E8BC-4D39-AD4C-E28A9100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2329</Words>
  <Characters>13281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12375001728</cp:lastModifiedBy>
  <cp:revision>38</cp:revision>
  <cp:lastPrinted>2022-06-10T23:51:00Z</cp:lastPrinted>
  <dcterms:created xsi:type="dcterms:W3CDTF">2014-04-29T06:29:00Z</dcterms:created>
  <dcterms:modified xsi:type="dcterms:W3CDTF">2022-06-10T23:52:00Z</dcterms:modified>
</cp:coreProperties>
</file>